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E4023" w14:textId="725D1556" w:rsidR="004828D6" w:rsidRDefault="001C64F4" w:rsidP="001C64F4">
      <w:pPr>
        <w:spacing w:before="100" w:beforeAutospacing="1" w:after="100" w:afterAutospacing="1" w:line="240" w:lineRule="auto"/>
        <w:jc w:val="center"/>
        <w:outlineLvl w:val="2"/>
        <w:rPr>
          <w:rFonts w:asciiTheme="minorHAnsi" w:eastAsia="Times New Roman" w:hAnsiTheme="minorHAnsi" w:cstheme="minorHAnsi"/>
          <w:b/>
          <w:bCs/>
          <w:sz w:val="32"/>
          <w:szCs w:val="32"/>
          <w:lang w:eastAsia="en-GB"/>
        </w:rPr>
      </w:pPr>
      <w:r>
        <w:rPr>
          <w:noProof/>
        </w:rPr>
        <w:drawing>
          <wp:inline distT="0" distB="0" distL="0" distR="0" wp14:anchorId="78088ACF" wp14:editId="7AC23017">
            <wp:extent cx="904875" cy="1160316"/>
            <wp:effectExtent l="0" t="0" r="0" b="1905"/>
            <wp:docPr id="1" name="Picture 1" descr="Showing church, tree, canon and oast" title="Villag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39" cy="1210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F5D31" w14:textId="77FC560E" w:rsidR="00B11E35" w:rsidRPr="00CE0ACD" w:rsidRDefault="00890E9F" w:rsidP="004828D6">
      <w:pPr>
        <w:spacing w:before="100" w:beforeAutospacing="1" w:after="100" w:afterAutospacing="1" w:line="240" w:lineRule="auto"/>
        <w:jc w:val="center"/>
        <w:outlineLvl w:val="2"/>
        <w:rPr>
          <w:rFonts w:asciiTheme="minorHAnsi" w:eastAsia="Times New Roman" w:hAnsiTheme="minorHAnsi" w:cstheme="minorHAnsi"/>
          <w:b/>
          <w:bCs/>
          <w:sz w:val="32"/>
          <w:szCs w:val="32"/>
          <w:lang w:eastAsia="en-GB"/>
        </w:rPr>
      </w:pPr>
      <w:r w:rsidRPr="00CE0ACD">
        <w:rPr>
          <w:rFonts w:asciiTheme="minorHAnsi" w:eastAsia="Times New Roman" w:hAnsiTheme="minorHAnsi" w:cstheme="minorHAnsi"/>
          <w:b/>
          <w:bCs/>
          <w:sz w:val="32"/>
          <w:szCs w:val="32"/>
          <w:lang w:eastAsia="en-GB"/>
        </w:rPr>
        <w:t xml:space="preserve">Business Continuity Plan – </w:t>
      </w:r>
      <w:r w:rsidR="004828D6">
        <w:rPr>
          <w:rFonts w:asciiTheme="minorHAnsi" w:eastAsia="Times New Roman" w:hAnsiTheme="minorHAnsi" w:cstheme="minorHAnsi"/>
          <w:b/>
          <w:bCs/>
          <w:sz w:val="32"/>
          <w:szCs w:val="32"/>
          <w:lang w:eastAsia="en-GB"/>
        </w:rPr>
        <w:t>Horsmonden</w:t>
      </w:r>
      <w:r w:rsidRPr="00CE0ACD">
        <w:rPr>
          <w:rFonts w:asciiTheme="minorHAnsi" w:eastAsia="Times New Roman" w:hAnsiTheme="minorHAnsi" w:cstheme="minorHAnsi"/>
          <w:b/>
          <w:bCs/>
          <w:sz w:val="32"/>
          <w:szCs w:val="32"/>
          <w:lang w:eastAsia="en-GB"/>
        </w:rPr>
        <w:t xml:space="preserve"> Parish Council</w:t>
      </w:r>
    </w:p>
    <w:p w14:paraId="04C52A5A" w14:textId="77777777" w:rsidR="00D53C8E" w:rsidRPr="00BD1527" w:rsidRDefault="00D53C8E" w:rsidP="00B11E35">
      <w:pPr>
        <w:spacing w:before="100" w:beforeAutospacing="1" w:after="100" w:afterAutospacing="1" w:line="240" w:lineRule="auto"/>
        <w:outlineLvl w:val="2"/>
        <w:rPr>
          <w:rFonts w:asciiTheme="minorHAnsi" w:hAnsiTheme="minorHAnsi" w:cstheme="minorHAnsi"/>
        </w:rPr>
      </w:pPr>
      <w:r w:rsidRPr="00CE0ACD">
        <w:rPr>
          <w:rFonts w:asciiTheme="minorHAnsi" w:hAnsiTheme="minorHAnsi" w:cstheme="minorHAnsi"/>
          <w:b/>
          <w:bCs/>
        </w:rPr>
        <w:t xml:space="preserve">Scope </w:t>
      </w:r>
      <w:r w:rsidRPr="00CE0ACD">
        <w:rPr>
          <w:rFonts w:asciiTheme="minorHAnsi" w:hAnsiTheme="minorHAnsi" w:cstheme="minorHAnsi"/>
        </w:rPr>
        <w:br/>
      </w:r>
      <w:r w:rsidRPr="00BD1527">
        <w:rPr>
          <w:rFonts w:asciiTheme="minorHAnsi" w:hAnsiTheme="minorHAnsi" w:cstheme="minorHAnsi"/>
        </w:rPr>
        <w:t xml:space="preserve">The Civil Contingencies Act 2004 places a duty on the local authority to ensure that it is prepared, as far as reasonably practical, to continue to provide critical functions in the event of a disruption. </w:t>
      </w:r>
    </w:p>
    <w:p w14:paraId="777CB830" w14:textId="3E43DBDB" w:rsidR="00026BE0" w:rsidRDefault="00D53C8E" w:rsidP="00B11E35">
      <w:pPr>
        <w:spacing w:before="100" w:beforeAutospacing="1" w:after="100" w:afterAutospacing="1" w:line="240" w:lineRule="auto"/>
        <w:outlineLvl w:val="2"/>
        <w:rPr>
          <w:rFonts w:asciiTheme="minorHAnsi" w:hAnsiTheme="minorHAnsi" w:cstheme="minorHAnsi"/>
        </w:rPr>
      </w:pPr>
      <w:r w:rsidRPr="00BD1527">
        <w:rPr>
          <w:rFonts w:asciiTheme="minorHAnsi" w:hAnsiTheme="minorHAnsi" w:cstheme="minorHAnsi"/>
        </w:rPr>
        <w:t>This plan provides</w:t>
      </w:r>
      <w:r w:rsidR="00026BE0">
        <w:rPr>
          <w:rFonts w:asciiTheme="minorHAnsi" w:hAnsiTheme="minorHAnsi" w:cstheme="minorHAnsi"/>
        </w:rPr>
        <w:t>:</w:t>
      </w:r>
    </w:p>
    <w:p w14:paraId="2326B760" w14:textId="05E6E924" w:rsidR="005E6748" w:rsidRPr="001C64F4" w:rsidRDefault="00D53C8E" w:rsidP="00026BE0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 w:rsidRPr="001C64F4">
        <w:rPr>
          <w:rFonts w:cstheme="minorHAnsi"/>
          <w:sz w:val="24"/>
          <w:szCs w:val="24"/>
        </w:rPr>
        <w:t>a framework in order for the Council to mobilise its response and undertake work to prevent or mitigate the severity of potential disruptions</w:t>
      </w:r>
    </w:p>
    <w:p w14:paraId="124AABC4" w14:textId="415D7C7E" w:rsidR="00CE0ACD" w:rsidRPr="001C64F4" w:rsidRDefault="00D53C8E" w:rsidP="00026BE0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 w:rsidRPr="001C64F4">
        <w:rPr>
          <w:rFonts w:cstheme="minorHAnsi"/>
          <w:sz w:val="24"/>
          <w:szCs w:val="24"/>
        </w:rPr>
        <w:t>identifies the first reactions, recovery objectives, structure for implementation, monitoring, follow-up procedures and communication process to keep everyone informed of necessary changes to service delivery</w:t>
      </w:r>
    </w:p>
    <w:p w14:paraId="341FD40E" w14:textId="28702DAF" w:rsidR="005E6748" w:rsidRPr="001C64F4" w:rsidRDefault="00410B9D" w:rsidP="00026BE0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 w:rsidRPr="001C64F4">
        <w:rPr>
          <w:rFonts w:cstheme="minorHAnsi"/>
          <w:sz w:val="24"/>
          <w:szCs w:val="24"/>
        </w:rPr>
        <w:t>new Clerk business continuity information</w:t>
      </w:r>
    </w:p>
    <w:p w14:paraId="15610C3E" w14:textId="6423AC97" w:rsidR="00F13BA2" w:rsidRPr="00F13BA2" w:rsidRDefault="00D53C8E" w:rsidP="00F13BA2">
      <w:pPr>
        <w:spacing w:before="100" w:beforeAutospacing="1" w:after="100" w:afterAutospacing="1" w:line="240" w:lineRule="auto"/>
        <w:outlineLvl w:val="2"/>
        <w:rPr>
          <w:rFonts w:asciiTheme="minorHAnsi" w:hAnsiTheme="minorHAnsi" w:cstheme="minorHAnsi"/>
        </w:rPr>
      </w:pPr>
      <w:r w:rsidRPr="00BD1527">
        <w:rPr>
          <w:rFonts w:asciiTheme="minorHAnsi" w:hAnsiTheme="minorHAnsi" w:cstheme="minorHAnsi"/>
          <w:b/>
          <w:bCs/>
        </w:rPr>
        <w:t>Core Business of the Council</w:t>
      </w:r>
      <w:r w:rsidRPr="00BD1527">
        <w:rPr>
          <w:rFonts w:asciiTheme="minorHAnsi" w:hAnsiTheme="minorHAnsi" w:cstheme="minorHAnsi"/>
        </w:rPr>
        <w:t xml:space="preserve"> </w:t>
      </w:r>
      <w:r w:rsidR="00CE0ACD" w:rsidRPr="00BD1527">
        <w:rPr>
          <w:rFonts w:asciiTheme="minorHAnsi" w:hAnsiTheme="minorHAnsi" w:cstheme="minorHAnsi"/>
        </w:rPr>
        <w:br/>
      </w:r>
      <w:r w:rsidRPr="00BD1527">
        <w:rPr>
          <w:rFonts w:asciiTheme="minorHAnsi" w:hAnsiTheme="minorHAnsi" w:cstheme="minorHAnsi"/>
        </w:rPr>
        <w:t>The Council provides a Local Parish Council service to its electorate which includes</w:t>
      </w:r>
      <w:r w:rsidR="00B72BFE">
        <w:rPr>
          <w:rFonts w:asciiTheme="minorHAnsi" w:hAnsiTheme="minorHAnsi" w:cstheme="minorHAnsi"/>
        </w:rPr>
        <w:t>:</w:t>
      </w:r>
    </w:p>
    <w:p w14:paraId="5B8A0D47" w14:textId="54D3494C" w:rsidR="001E5C51" w:rsidRDefault="001E5C51" w:rsidP="004828D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Ensuring the Parish Councils statutory obligations are met for risk assessment and insurance, mandatory meetings and dealing with all legal duties of the Council.</w:t>
      </w:r>
    </w:p>
    <w:p w14:paraId="688E6DE3" w14:textId="5A2768D7" w:rsidR="00F13BA2" w:rsidRDefault="00F13BA2" w:rsidP="004828D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Upkeep of t</w:t>
      </w:r>
      <w:r w:rsidR="006D6326">
        <w:rPr>
          <w:rFonts w:cstheme="minorHAnsi"/>
          <w:sz w:val="24"/>
          <w:szCs w:val="24"/>
        </w:rPr>
        <w:t>wo</w:t>
      </w:r>
      <w:r>
        <w:rPr>
          <w:rFonts w:cstheme="minorHAnsi"/>
          <w:sz w:val="24"/>
          <w:szCs w:val="24"/>
        </w:rPr>
        <w:t xml:space="preserve"> Parish Council owned buildings (The Institute and the </w:t>
      </w:r>
      <w:r w:rsidR="00B72BFE">
        <w:rPr>
          <w:rFonts w:cstheme="minorHAnsi"/>
          <w:sz w:val="24"/>
          <w:szCs w:val="24"/>
        </w:rPr>
        <w:t>P</w:t>
      </w:r>
      <w:r>
        <w:rPr>
          <w:rFonts w:cstheme="minorHAnsi"/>
          <w:sz w:val="24"/>
          <w:szCs w:val="24"/>
        </w:rPr>
        <w:t xml:space="preserve">ublic </w:t>
      </w:r>
      <w:r w:rsidR="00B72BFE">
        <w:rPr>
          <w:rFonts w:cstheme="minorHAnsi"/>
          <w:sz w:val="24"/>
          <w:szCs w:val="24"/>
        </w:rPr>
        <w:t>C</w:t>
      </w:r>
      <w:r>
        <w:rPr>
          <w:rFonts w:cstheme="minorHAnsi"/>
          <w:sz w:val="24"/>
          <w:szCs w:val="24"/>
        </w:rPr>
        <w:t>onveniences)</w:t>
      </w:r>
    </w:p>
    <w:p w14:paraId="6F3AFB2E" w14:textId="3D55E852" w:rsidR="001E5C51" w:rsidRDefault="001E5C51" w:rsidP="004828D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Monitor and balance the Council’s accounts and prepare records for audit purposes and VAT</w:t>
      </w:r>
    </w:p>
    <w:p w14:paraId="2C65CDFD" w14:textId="2289ED22" w:rsidR="00CE0ACD" w:rsidRPr="00BD1527" w:rsidRDefault="00662CD3" w:rsidP="004828D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Updating of </w:t>
      </w:r>
      <w:r w:rsidR="001C64F4">
        <w:rPr>
          <w:rFonts w:cstheme="minorHAnsi"/>
          <w:sz w:val="24"/>
          <w:szCs w:val="24"/>
        </w:rPr>
        <w:t>w</w:t>
      </w:r>
      <w:r w:rsidR="00D53C8E" w:rsidRPr="00BD1527">
        <w:rPr>
          <w:rFonts w:cstheme="minorHAnsi"/>
          <w:sz w:val="24"/>
          <w:szCs w:val="24"/>
        </w:rPr>
        <w:t>ebsite</w:t>
      </w:r>
      <w:r w:rsidR="00BD1527" w:rsidRPr="00BD1527">
        <w:rPr>
          <w:rFonts w:cstheme="minorHAnsi"/>
          <w:sz w:val="24"/>
          <w:szCs w:val="24"/>
        </w:rPr>
        <w:t xml:space="preserve">, </w:t>
      </w:r>
      <w:r w:rsidR="001C64F4">
        <w:rPr>
          <w:rFonts w:cstheme="minorHAnsi"/>
          <w:sz w:val="24"/>
          <w:szCs w:val="24"/>
        </w:rPr>
        <w:t>s</w:t>
      </w:r>
      <w:r w:rsidR="00BD1527" w:rsidRPr="00BD1527">
        <w:rPr>
          <w:rFonts w:cstheme="minorHAnsi"/>
          <w:sz w:val="24"/>
          <w:szCs w:val="24"/>
        </w:rPr>
        <w:t xml:space="preserve">ocial </w:t>
      </w:r>
      <w:r w:rsidR="001C64F4">
        <w:rPr>
          <w:rFonts w:cstheme="minorHAnsi"/>
          <w:sz w:val="24"/>
          <w:szCs w:val="24"/>
        </w:rPr>
        <w:t>m</w:t>
      </w:r>
      <w:r w:rsidR="00BD1527" w:rsidRPr="00BD1527">
        <w:rPr>
          <w:rFonts w:cstheme="minorHAnsi"/>
          <w:sz w:val="24"/>
          <w:szCs w:val="24"/>
        </w:rPr>
        <w:t xml:space="preserve">edia and </w:t>
      </w:r>
      <w:r w:rsidR="001C64F4">
        <w:rPr>
          <w:rFonts w:cstheme="minorHAnsi"/>
          <w:sz w:val="24"/>
          <w:szCs w:val="24"/>
        </w:rPr>
        <w:t>n</w:t>
      </w:r>
      <w:r w:rsidR="00D53C8E" w:rsidRPr="00BD1527">
        <w:rPr>
          <w:rFonts w:cstheme="minorHAnsi"/>
          <w:sz w:val="24"/>
          <w:szCs w:val="24"/>
        </w:rPr>
        <w:t xml:space="preserve">otice board information </w:t>
      </w:r>
    </w:p>
    <w:p w14:paraId="00074991" w14:textId="4CA1BE9F" w:rsidR="00CE0ACD" w:rsidRDefault="00B72BFE" w:rsidP="004828D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Maintenance of the c</w:t>
      </w:r>
      <w:r w:rsidR="004828D6">
        <w:rPr>
          <w:rFonts w:cstheme="minorHAnsi"/>
          <w:sz w:val="24"/>
          <w:szCs w:val="24"/>
        </w:rPr>
        <w:t xml:space="preserve">hildren’s </w:t>
      </w:r>
      <w:r w:rsidR="00D53C8E" w:rsidRPr="00BD1527">
        <w:rPr>
          <w:rFonts w:cstheme="minorHAnsi"/>
          <w:sz w:val="24"/>
          <w:szCs w:val="24"/>
        </w:rPr>
        <w:t>play area</w:t>
      </w:r>
      <w:r w:rsidR="004828D6">
        <w:rPr>
          <w:rFonts w:cstheme="minorHAnsi"/>
          <w:sz w:val="24"/>
          <w:szCs w:val="24"/>
        </w:rPr>
        <w:t xml:space="preserve"> at Locket Green</w:t>
      </w:r>
    </w:p>
    <w:p w14:paraId="6B8B9397" w14:textId="7CB1B090" w:rsidR="00F13BA2" w:rsidRPr="00F13BA2" w:rsidRDefault="00F13BA2" w:rsidP="00F13BA2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General grounds maintenance of green areas in the village including the village green and the area</w:t>
      </w:r>
      <w:r w:rsidR="001C64F4">
        <w:rPr>
          <w:rFonts w:cstheme="minorHAnsi"/>
          <w:sz w:val="24"/>
          <w:szCs w:val="24"/>
        </w:rPr>
        <w:t xml:space="preserve"> of land</w:t>
      </w:r>
      <w:r>
        <w:rPr>
          <w:rFonts w:cstheme="minorHAnsi"/>
          <w:sz w:val="24"/>
          <w:szCs w:val="24"/>
        </w:rPr>
        <w:t xml:space="preserve"> at Fromandez Drive</w:t>
      </w:r>
    </w:p>
    <w:p w14:paraId="1AC7522E" w14:textId="09F27A4B" w:rsidR="00F13BA2" w:rsidRDefault="00F13BA2" w:rsidP="004828D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Maintenance of the millennium plaque, planters and benches on the village green</w:t>
      </w:r>
    </w:p>
    <w:p w14:paraId="35A3F408" w14:textId="2806E5B6" w:rsidR="00F13BA2" w:rsidRDefault="00F13BA2" w:rsidP="004828D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Administ</w:t>
      </w:r>
      <w:r w:rsidR="00B72BFE">
        <w:rPr>
          <w:rFonts w:cstheme="minorHAnsi"/>
          <w:sz w:val="24"/>
          <w:szCs w:val="24"/>
        </w:rPr>
        <w:t>ration around</w:t>
      </w:r>
      <w:r>
        <w:rPr>
          <w:rFonts w:cstheme="minorHAnsi"/>
          <w:sz w:val="24"/>
          <w:szCs w:val="24"/>
        </w:rPr>
        <w:t xml:space="preserve"> the use of the village green for events and activities</w:t>
      </w:r>
    </w:p>
    <w:p w14:paraId="4280EBFD" w14:textId="0AEC6AB3" w:rsidR="00FE38A6" w:rsidRPr="00BD1527" w:rsidRDefault="00B72BFE" w:rsidP="004828D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Maintenance of</w:t>
      </w:r>
      <w:r w:rsidR="00FE38A6">
        <w:rPr>
          <w:rFonts w:cstheme="minorHAnsi"/>
          <w:sz w:val="24"/>
          <w:szCs w:val="24"/>
        </w:rPr>
        <w:t xml:space="preserve"> the Speed Indicator Devices (SIDs) in the village centre</w:t>
      </w:r>
    </w:p>
    <w:p w14:paraId="08EA5C6B" w14:textId="0881174E" w:rsidR="00CE0ACD" w:rsidRPr="00BD1527" w:rsidRDefault="00F13BA2" w:rsidP="004828D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Maintenance of the </w:t>
      </w:r>
      <w:r w:rsidR="00B72BFE">
        <w:rPr>
          <w:rFonts w:cstheme="minorHAnsi"/>
          <w:sz w:val="24"/>
          <w:szCs w:val="24"/>
        </w:rPr>
        <w:t xml:space="preserve">AED </w:t>
      </w:r>
      <w:r>
        <w:rPr>
          <w:rFonts w:cstheme="minorHAnsi"/>
          <w:sz w:val="24"/>
          <w:szCs w:val="24"/>
        </w:rPr>
        <w:t>d</w:t>
      </w:r>
      <w:r w:rsidR="00A85422">
        <w:rPr>
          <w:rFonts w:cstheme="minorHAnsi"/>
          <w:sz w:val="24"/>
          <w:szCs w:val="24"/>
        </w:rPr>
        <w:t>efibrillator</w:t>
      </w:r>
      <w:r w:rsidR="004828D6">
        <w:rPr>
          <w:rFonts w:cstheme="minorHAnsi"/>
          <w:sz w:val="24"/>
          <w:szCs w:val="24"/>
        </w:rPr>
        <w:t xml:space="preserve"> at the Village Hall</w:t>
      </w:r>
      <w:r w:rsidR="00D53C8E" w:rsidRPr="00BD1527">
        <w:rPr>
          <w:rFonts w:cstheme="minorHAnsi"/>
          <w:sz w:val="24"/>
          <w:szCs w:val="24"/>
        </w:rPr>
        <w:t xml:space="preserve"> </w:t>
      </w:r>
    </w:p>
    <w:p w14:paraId="15877835" w14:textId="5472CBAD" w:rsidR="004828D6" w:rsidRDefault="00B72BFE" w:rsidP="004828D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Maintenance of s</w:t>
      </w:r>
      <w:r w:rsidR="004828D6">
        <w:rPr>
          <w:rFonts w:cstheme="minorHAnsi"/>
          <w:sz w:val="24"/>
          <w:szCs w:val="24"/>
        </w:rPr>
        <w:t xml:space="preserve">treet </w:t>
      </w:r>
      <w:r>
        <w:rPr>
          <w:rFonts w:cstheme="minorHAnsi"/>
          <w:sz w:val="24"/>
          <w:szCs w:val="24"/>
        </w:rPr>
        <w:t>l</w:t>
      </w:r>
      <w:r w:rsidR="004828D6">
        <w:rPr>
          <w:rFonts w:cstheme="minorHAnsi"/>
          <w:sz w:val="24"/>
          <w:szCs w:val="24"/>
        </w:rPr>
        <w:t>ight</w:t>
      </w:r>
      <w:r>
        <w:rPr>
          <w:rFonts w:cstheme="minorHAnsi"/>
          <w:sz w:val="24"/>
          <w:szCs w:val="24"/>
        </w:rPr>
        <w:t>s</w:t>
      </w:r>
      <w:r w:rsidR="004828D6">
        <w:rPr>
          <w:rFonts w:cstheme="minorHAnsi"/>
          <w:sz w:val="24"/>
          <w:szCs w:val="24"/>
        </w:rPr>
        <w:t xml:space="preserve"> (in </w:t>
      </w:r>
      <w:r w:rsidR="00F13BA2">
        <w:rPr>
          <w:rFonts w:cstheme="minorHAnsi"/>
          <w:sz w:val="24"/>
          <w:szCs w:val="24"/>
        </w:rPr>
        <w:t xml:space="preserve">central </w:t>
      </w:r>
      <w:r w:rsidR="004828D6">
        <w:rPr>
          <w:rFonts w:cstheme="minorHAnsi"/>
          <w:sz w:val="24"/>
          <w:szCs w:val="24"/>
        </w:rPr>
        <w:t>parts of the village)</w:t>
      </w:r>
    </w:p>
    <w:p w14:paraId="7C482138" w14:textId="47E551F7" w:rsidR="00A85422" w:rsidRDefault="00B72BFE" w:rsidP="004828D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Maintenance of the </w:t>
      </w:r>
      <w:r w:rsidR="00A85422">
        <w:rPr>
          <w:rFonts w:cstheme="minorHAnsi"/>
          <w:sz w:val="24"/>
          <w:szCs w:val="24"/>
        </w:rPr>
        <w:t>War memorial</w:t>
      </w:r>
      <w:r w:rsidR="004828D6">
        <w:rPr>
          <w:rFonts w:cstheme="minorHAnsi"/>
          <w:sz w:val="24"/>
          <w:szCs w:val="24"/>
        </w:rPr>
        <w:t xml:space="preserve"> outside The Institute Building</w:t>
      </w:r>
    </w:p>
    <w:p w14:paraId="1E293DAF" w14:textId="2ED39F69" w:rsidR="00942A7E" w:rsidRDefault="00942A7E" w:rsidP="004828D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Submitting planning responses to TWBC as a consultee</w:t>
      </w:r>
    </w:p>
    <w:p w14:paraId="07974954" w14:textId="2EA53E7A" w:rsidR="00B72BFE" w:rsidRDefault="00B72BFE" w:rsidP="004828D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Reporting highways </w:t>
      </w:r>
      <w:r w:rsidR="00EB39D2">
        <w:rPr>
          <w:rFonts w:cstheme="minorHAnsi"/>
          <w:sz w:val="24"/>
          <w:szCs w:val="24"/>
        </w:rPr>
        <w:t xml:space="preserve">and PROW </w:t>
      </w:r>
      <w:r>
        <w:rPr>
          <w:rFonts w:cstheme="minorHAnsi"/>
          <w:sz w:val="24"/>
          <w:szCs w:val="24"/>
        </w:rPr>
        <w:t>problems within the village</w:t>
      </w:r>
      <w:r w:rsidR="00EB39D2">
        <w:rPr>
          <w:rFonts w:cstheme="minorHAnsi"/>
          <w:sz w:val="24"/>
          <w:szCs w:val="24"/>
        </w:rPr>
        <w:t xml:space="preserve"> and checking on their progress</w:t>
      </w:r>
    </w:p>
    <w:p w14:paraId="6DD9A357" w14:textId="28B48174" w:rsidR="00CE0ACD" w:rsidRPr="00BD1527" w:rsidRDefault="00D53C8E" w:rsidP="00B11E35">
      <w:pPr>
        <w:spacing w:before="100" w:beforeAutospacing="1" w:after="100" w:afterAutospacing="1" w:line="240" w:lineRule="auto"/>
        <w:outlineLvl w:val="2"/>
        <w:rPr>
          <w:rFonts w:asciiTheme="minorHAnsi" w:hAnsiTheme="minorHAnsi" w:cstheme="minorHAnsi"/>
        </w:rPr>
      </w:pPr>
      <w:r w:rsidRPr="00BD1527">
        <w:rPr>
          <w:rFonts w:asciiTheme="minorHAnsi" w:hAnsiTheme="minorHAnsi" w:cstheme="minorHAnsi"/>
        </w:rPr>
        <w:t>Risks which could invoke the BCP</w:t>
      </w:r>
      <w:r w:rsidR="00CE0ACD" w:rsidRPr="00BD1527">
        <w:rPr>
          <w:rFonts w:asciiTheme="minorHAnsi" w:hAnsiTheme="minorHAnsi" w:cstheme="minorHAnsi"/>
        </w:rPr>
        <w:t>:</w:t>
      </w:r>
    </w:p>
    <w:p w14:paraId="78676F98" w14:textId="77777777" w:rsidR="00CE0ACD" w:rsidRPr="00BD1527" w:rsidRDefault="00D53C8E" w:rsidP="00CE0AC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BD1527">
        <w:rPr>
          <w:rFonts w:cstheme="minorHAnsi"/>
          <w:sz w:val="24"/>
          <w:szCs w:val="24"/>
        </w:rPr>
        <w:t xml:space="preserve">National Disasters/Weather Related Problems </w:t>
      </w:r>
    </w:p>
    <w:p w14:paraId="7C8201FB" w14:textId="5343BB7C" w:rsidR="00CE0ACD" w:rsidRPr="00BD1527" w:rsidRDefault="00D53C8E" w:rsidP="00CE0ACD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BD1527">
        <w:rPr>
          <w:rFonts w:cstheme="minorHAnsi"/>
          <w:sz w:val="24"/>
          <w:szCs w:val="24"/>
        </w:rPr>
        <w:t>Fire</w:t>
      </w:r>
    </w:p>
    <w:p w14:paraId="52FCCE02" w14:textId="08C2A144" w:rsidR="00CE0ACD" w:rsidRPr="00BD1527" w:rsidRDefault="00D53C8E" w:rsidP="00CE0ACD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BD1527">
        <w:rPr>
          <w:rFonts w:cstheme="minorHAnsi"/>
          <w:sz w:val="24"/>
          <w:szCs w:val="24"/>
        </w:rPr>
        <w:t xml:space="preserve">Flood </w:t>
      </w:r>
    </w:p>
    <w:p w14:paraId="64CFEDED" w14:textId="443DE000" w:rsidR="00CE0ACD" w:rsidRPr="0053083D" w:rsidRDefault="00867522" w:rsidP="00CE0ACD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>
        <w:rPr>
          <w:rFonts w:cstheme="minorHAnsi"/>
          <w:sz w:val="24"/>
          <w:szCs w:val="24"/>
        </w:rPr>
        <w:t>Pandemic</w:t>
      </w:r>
    </w:p>
    <w:p w14:paraId="14C73B44" w14:textId="12A12C62" w:rsidR="0053083D" w:rsidRPr="00BD1527" w:rsidRDefault="0053083D" w:rsidP="00CE0ACD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>
        <w:rPr>
          <w:rFonts w:cstheme="minorHAnsi"/>
          <w:sz w:val="24"/>
          <w:szCs w:val="24"/>
        </w:rPr>
        <w:lastRenderedPageBreak/>
        <w:t>Major disaster</w:t>
      </w:r>
    </w:p>
    <w:p w14:paraId="2A2034F1" w14:textId="1ED3E99D" w:rsidR="00CE0ACD" w:rsidRPr="00BD1527" w:rsidRDefault="00D53C8E" w:rsidP="00CE0AC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BD1527">
        <w:rPr>
          <w:rFonts w:cstheme="minorHAnsi"/>
          <w:sz w:val="24"/>
          <w:szCs w:val="24"/>
        </w:rPr>
        <w:t xml:space="preserve">Failures </w:t>
      </w:r>
    </w:p>
    <w:p w14:paraId="637EFC8E" w14:textId="77777777" w:rsidR="00CE0ACD" w:rsidRPr="00BD1527" w:rsidRDefault="00D53C8E" w:rsidP="00CE0ACD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BD1527">
        <w:rPr>
          <w:rFonts w:cstheme="minorHAnsi"/>
          <w:sz w:val="24"/>
          <w:szCs w:val="24"/>
        </w:rPr>
        <w:t xml:space="preserve">o Equipment </w:t>
      </w:r>
    </w:p>
    <w:p w14:paraId="6B4E3313" w14:textId="77777777" w:rsidR="00CE0ACD" w:rsidRPr="00BD1527" w:rsidRDefault="00D53C8E" w:rsidP="00CE0ACD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BD1527">
        <w:rPr>
          <w:rFonts w:cstheme="minorHAnsi"/>
          <w:sz w:val="24"/>
          <w:szCs w:val="24"/>
        </w:rPr>
        <w:t xml:space="preserve">o Services </w:t>
      </w:r>
    </w:p>
    <w:p w14:paraId="1E27F29E" w14:textId="7975DA74" w:rsidR="00732E11" w:rsidRPr="00BD1527" w:rsidRDefault="00D53C8E" w:rsidP="00CE0AC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BD1527">
        <w:rPr>
          <w:rFonts w:cstheme="minorHAnsi"/>
          <w:sz w:val="24"/>
          <w:szCs w:val="24"/>
        </w:rPr>
        <w:t xml:space="preserve">Losses </w:t>
      </w:r>
    </w:p>
    <w:p w14:paraId="16B204CB" w14:textId="71724506" w:rsidR="00732E11" w:rsidRPr="00BD1527" w:rsidRDefault="00D53C8E" w:rsidP="00732E11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BD1527">
        <w:rPr>
          <w:rFonts w:cstheme="minorHAnsi"/>
          <w:sz w:val="24"/>
          <w:szCs w:val="24"/>
        </w:rPr>
        <w:t xml:space="preserve">Staff/Councillors through resignation </w:t>
      </w:r>
    </w:p>
    <w:p w14:paraId="19C55262" w14:textId="68E70881" w:rsidR="00732E11" w:rsidRPr="00BD1527" w:rsidRDefault="00D53C8E" w:rsidP="00732E11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BD1527">
        <w:rPr>
          <w:rFonts w:cstheme="minorHAnsi"/>
          <w:sz w:val="24"/>
          <w:szCs w:val="24"/>
        </w:rPr>
        <w:t xml:space="preserve">Staff/Councillors through death </w:t>
      </w:r>
    </w:p>
    <w:p w14:paraId="7ADC3CBE" w14:textId="24839759" w:rsidR="00732E11" w:rsidRPr="00BD1527" w:rsidRDefault="00D53C8E" w:rsidP="00732E11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BD1527">
        <w:rPr>
          <w:rFonts w:cstheme="minorHAnsi"/>
          <w:sz w:val="24"/>
          <w:szCs w:val="24"/>
        </w:rPr>
        <w:t xml:space="preserve">Staff/Councillors through long-term injury/sickness </w:t>
      </w:r>
    </w:p>
    <w:p w14:paraId="1EC14C32" w14:textId="4D534FE6" w:rsidR="00732E11" w:rsidRPr="00BD1527" w:rsidRDefault="00D53C8E" w:rsidP="00732E11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BD1527">
        <w:rPr>
          <w:rFonts w:cstheme="minorHAnsi"/>
          <w:sz w:val="24"/>
          <w:szCs w:val="24"/>
        </w:rPr>
        <w:t xml:space="preserve">Staff/Councillors through death or serious injury whilst working for the Council </w:t>
      </w:r>
    </w:p>
    <w:p w14:paraId="013FCBA2" w14:textId="2905F443" w:rsidR="00732E11" w:rsidRPr="00BD1527" w:rsidRDefault="00D53C8E" w:rsidP="00732E11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BD1527">
        <w:rPr>
          <w:rFonts w:cstheme="minorHAnsi"/>
          <w:sz w:val="24"/>
          <w:szCs w:val="24"/>
        </w:rPr>
        <w:t xml:space="preserve">Equipment theft breakage or major damage </w:t>
      </w:r>
    </w:p>
    <w:p w14:paraId="0F763A87" w14:textId="2A5A3D66" w:rsidR="00D53C8E" w:rsidRPr="00BD1527" w:rsidRDefault="00D53C8E" w:rsidP="00732E11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BD1527">
        <w:rPr>
          <w:rFonts w:cstheme="minorHAnsi"/>
          <w:sz w:val="24"/>
          <w:szCs w:val="24"/>
        </w:rPr>
        <w:t>Loss of Council records through theft, fire or corruption of files</w:t>
      </w:r>
    </w:p>
    <w:p w14:paraId="474D1FE9" w14:textId="24486477" w:rsidR="005F70C5" w:rsidRDefault="005F70C5" w:rsidP="00477D4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32"/>
          <w:szCs w:val="32"/>
          <w:lang w:eastAsia="en-GB"/>
        </w:rPr>
        <w:sectPr w:rsidR="005F70C5" w:rsidSect="00D53C8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70" w:right="720" w:bottom="720" w:left="720" w:header="709" w:footer="709" w:gutter="0"/>
          <w:cols w:space="708"/>
          <w:docGrid w:linePitch="360"/>
        </w:sectPr>
      </w:pPr>
    </w:p>
    <w:p w14:paraId="707EAB8D" w14:textId="7E25F882" w:rsidR="00385198" w:rsidRPr="00385198" w:rsidRDefault="00385198" w:rsidP="00E92356">
      <w:pPr>
        <w:tabs>
          <w:tab w:val="left" w:pos="1515"/>
        </w:tabs>
        <w:spacing w:before="100" w:beforeAutospacing="1" w:after="100" w:afterAutospacing="1" w:line="240" w:lineRule="auto"/>
        <w:ind w:left="567"/>
        <w:jc w:val="center"/>
        <w:outlineLvl w:val="2"/>
        <w:rPr>
          <w:rFonts w:asciiTheme="minorHAnsi" w:hAnsiTheme="minorHAnsi" w:cstheme="minorHAnsi"/>
          <w:b/>
          <w:bCs/>
          <w:sz w:val="32"/>
          <w:szCs w:val="32"/>
        </w:rPr>
      </w:pPr>
      <w:r w:rsidRPr="00385198">
        <w:rPr>
          <w:rFonts w:asciiTheme="minorHAnsi" w:hAnsiTheme="minorHAnsi" w:cstheme="minorHAnsi"/>
          <w:b/>
          <w:bCs/>
          <w:sz w:val="32"/>
          <w:szCs w:val="32"/>
        </w:rPr>
        <w:lastRenderedPageBreak/>
        <w:t>Business Continuity Map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907"/>
        <w:gridCol w:w="3350"/>
        <w:gridCol w:w="3544"/>
        <w:gridCol w:w="3231"/>
        <w:gridCol w:w="2795"/>
      </w:tblGrid>
      <w:tr w:rsidR="00385198" w14:paraId="2DA1428D" w14:textId="77777777" w:rsidTr="00A335EC">
        <w:trPr>
          <w:trHeight w:val="456"/>
          <w:jc w:val="center"/>
        </w:trPr>
        <w:tc>
          <w:tcPr>
            <w:tcW w:w="2907" w:type="dxa"/>
            <w:tcBorders>
              <w:tl2br w:val="nil"/>
            </w:tcBorders>
          </w:tcPr>
          <w:p w14:paraId="0C49DED4" w14:textId="77777777" w:rsidR="00385198" w:rsidRDefault="00385198" w:rsidP="004828D6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bookmarkStart w:id="0" w:name="_Hlk95302883"/>
            <w: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Timeline</w:t>
            </w:r>
          </w:p>
        </w:tc>
        <w:tc>
          <w:tcPr>
            <w:tcW w:w="3350" w:type="dxa"/>
          </w:tcPr>
          <w:p w14:paraId="08F6155B" w14:textId="77777777" w:rsidR="00385198" w:rsidRPr="00B0365E" w:rsidRDefault="00385198" w:rsidP="004828D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B0365E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24 hours</w:t>
            </w:r>
          </w:p>
        </w:tc>
        <w:tc>
          <w:tcPr>
            <w:tcW w:w="3544" w:type="dxa"/>
          </w:tcPr>
          <w:p w14:paraId="639DE939" w14:textId="77777777" w:rsidR="00385198" w:rsidRPr="00B0365E" w:rsidRDefault="00385198" w:rsidP="004828D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B0365E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Within 7 days</w:t>
            </w:r>
          </w:p>
        </w:tc>
        <w:tc>
          <w:tcPr>
            <w:tcW w:w="3231" w:type="dxa"/>
          </w:tcPr>
          <w:p w14:paraId="3C090D25" w14:textId="77777777" w:rsidR="00385198" w:rsidRPr="00B0365E" w:rsidRDefault="00385198" w:rsidP="004828D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B0365E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Within 1 month</w:t>
            </w:r>
          </w:p>
        </w:tc>
        <w:tc>
          <w:tcPr>
            <w:tcW w:w="2795" w:type="dxa"/>
          </w:tcPr>
          <w:p w14:paraId="424A0B53" w14:textId="77777777" w:rsidR="00385198" w:rsidRPr="00B0365E" w:rsidRDefault="00385198" w:rsidP="004828D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B0365E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Within 3 months</w:t>
            </w:r>
          </w:p>
        </w:tc>
      </w:tr>
      <w:tr w:rsidR="00704638" w14:paraId="536D74DB" w14:textId="77777777" w:rsidTr="00A335EC">
        <w:trPr>
          <w:trHeight w:val="857"/>
          <w:jc w:val="center"/>
        </w:trPr>
        <w:tc>
          <w:tcPr>
            <w:tcW w:w="2907" w:type="dxa"/>
            <w:tcBorders>
              <w:tl2br w:val="single" w:sz="4" w:space="0" w:color="auto"/>
            </w:tcBorders>
          </w:tcPr>
          <w:p w14:paraId="1E82D512" w14:textId="77777777" w:rsidR="00704638" w:rsidRDefault="00704638" w:rsidP="004828D6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 xml:space="preserve">                </w:t>
            </w:r>
            <w:r w:rsidRPr="00B0365E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Recovery Steps</w:t>
            </w:r>
          </w:p>
          <w:p w14:paraId="1C34CFB6" w14:textId="77777777" w:rsidR="00704638" w:rsidRPr="00B0365E" w:rsidRDefault="00704638" w:rsidP="004828D6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Risk</w:t>
            </w:r>
          </w:p>
        </w:tc>
        <w:tc>
          <w:tcPr>
            <w:tcW w:w="3350" w:type="dxa"/>
            <w:vAlign w:val="center"/>
          </w:tcPr>
          <w:p w14:paraId="31112720" w14:textId="77777777" w:rsidR="00704638" w:rsidRPr="00A61CA1" w:rsidRDefault="00704638" w:rsidP="004828D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A61CA1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Immediate response and actions</w:t>
            </w:r>
          </w:p>
        </w:tc>
        <w:tc>
          <w:tcPr>
            <w:tcW w:w="3544" w:type="dxa"/>
            <w:vAlign w:val="center"/>
          </w:tcPr>
          <w:p w14:paraId="7A16BE54" w14:textId="77777777" w:rsidR="00704638" w:rsidRPr="00A61CA1" w:rsidRDefault="00704638" w:rsidP="004828D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A61CA1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Management response</w:t>
            </w:r>
          </w:p>
        </w:tc>
        <w:tc>
          <w:tcPr>
            <w:tcW w:w="6026" w:type="dxa"/>
            <w:gridSpan w:val="2"/>
            <w:vAlign w:val="center"/>
          </w:tcPr>
          <w:p w14:paraId="26DEFBC5" w14:textId="7046B205" w:rsidR="00704638" w:rsidRDefault="00704638" w:rsidP="00704638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en-GB"/>
              </w:rPr>
            </w:pPr>
            <w:r w:rsidRPr="00704638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Business Continuity, Rebuild Confidence</w:t>
            </w:r>
          </w:p>
        </w:tc>
      </w:tr>
      <w:bookmarkEnd w:id="0"/>
      <w:tr w:rsidR="00385198" w14:paraId="3E9E7BBB" w14:textId="77777777" w:rsidTr="00A335EC">
        <w:trPr>
          <w:jc w:val="center"/>
        </w:trPr>
        <w:tc>
          <w:tcPr>
            <w:tcW w:w="2907" w:type="dxa"/>
          </w:tcPr>
          <w:p w14:paraId="2928C98E" w14:textId="77777777" w:rsidR="00385198" w:rsidRPr="005F6DFA" w:rsidRDefault="00385198" w:rsidP="004828D6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sz w:val="32"/>
                <w:szCs w:val="32"/>
                <w:lang w:eastAsia="en-GB"/>
              </w:rPr>
            </w:pPr>
            <w:r w:rsidRPr="005F6DFA"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Loss of Clerk due to sudden/long-term illness, incapacity or death</w:t>
            </w:r>
          </w:p>
        </w:tc>
        <w:tc>
          <w:tcPr>
            <w:tcW w:w="3350" w:type="dxa"/>
          </w:tcPr>
          <w:p w14:paraId="1CC917D1" w14:textId="77777777" w:rsidR="00385198" w:rsidRPr="00393D0B" w:rsidRDefault="00385198" w:rsidP="002E5A8D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Chair and Members</w:t>
            </w:r>
          </w:p>
        </w:tc>
        <w:tc>
          <w:tcPr>
            <w:tcW w:w="3544" w:type="dxa"/>
          </w:tcPr>
          <w:p w14:paraId="69A36E7C" w14:textId="77777777" w:rsidR="00385198" w:rsidRPr="00704638" w:rsidRDefault="00385198" w:rsidP="00704638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Decide on temporary cover strategy</w:t>
            </w:r>
          </w:p>
        </w:tc>
        <w:tc>
          <w:tcPr>
            <w:tcW w:w="3231" w:type="dxa"/>
          </w:tcPr>
          <w:p w14:paraId="3DD288C7" w14:textId="77777777" w:rsidR="00385198" w:rsidRPr="00704638" w:rsidRDefault="00385198" w:rsidP="00E92356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Report to Full Council</w:t>
            </w:r>
            <w:r w:rsidRPr="00704638">
              <w:rPr>
                <w:rFonts w:eastAsia="Times New Roman" w:cstheme="minorHAnsi"/>
                <w:lang w:eastAsia="en-GB"/>
              </w:rPr>
              <w:br/>
              <w:t>Provider replacement/begin recruitment process</w:t>
            </w:r>
          </w:p>
        </w:tc>
        <w:tc>
          <w:tcPr>
            <w:tcW w:w="2795" w:type="dxa"/>
          </w:tcPr>
          <w:p w14:paraId="50D60C30" w14:textId="77777777" w:rsidR="00385198" w:rsidRPr="00E92356" w:rsidRDefault="00385198" w:rsidP="00E92356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E92356">
              <w:rPr>
                <w:rFonts w:eastAsia="Times New Roman" w:cstheme="minorHAnsi"/>
                <w:lang w:eastAsia="en-GB"/>
              </w:rPr>
              <w:t>Review position</w:t>
            </w:r>
          </w:p>
        </w:tc>
      </w:tr>
      <w:tr w:rsidR="00385198" w14:paraId="687F223C" w14:textId="77777777" w:rsidTr="00A335EC">
        <w:trPr>
          <w:jc w:val="center"/>
        </w:trPr>
        <w:tc>
          <w:tcPr>
            <w:tcW w:w="2907" w:type="dxa"/>
          </w:tcPr>
          <w:p w14:paraId="60FD9D28" w14:textId="77777777" w:rsidR="00385198" w:rsidRDefault="00385198" w:rsidP="004828D6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en-GB"/>
              </w:rPr>
            </w:pPr>
            <w:r w:rsidRPr="005F6DFA"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Lo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ss</w:t>
            </w:r>
            <w:r w:rsidRPr="005F6DFA"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 xml:space="preserve"> or serious injury to member of staff whilst carrying out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C</w:t>
            </w:r>
            <w:r w:rsidRPr="005F6DFA"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ouncil duties</w:t>
            </w:r>
          </w:p>
        </w:tc>
        <w:tc>
          <w:tcPr>
            <w:tcW w:w="3350" w:type="dxa"/>
          </w:tcPr>
          <w:p w14:paraId="78EC89D7" w14:textId="77777777" w:rsidR="00393D0B" w:rsidRDefault="00385198" w:rsidP="002E5A8D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Clerk and Chair</w:t>
            </w:r>
          </w:p>
          <w:p w14:paraId="7C82FAC5" w14:textId="35437BAE" w:rsidR="00385198" w:rsidRPr="00393D0B" w:rsidRDefault="00385198" w:rsidP="002E5A8D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HSE</w:t>
            </w:r>
            <w:r w:rsidR="00393D0B" w:rsidRPr="00393D0B">
              <w:rPr>
                <w:rFonts w:eastAsia="Times New Roman" w:cstheme="minorHAnsi"/>
                <w:lang w:eastAsia="en-GB"/>
              </w:rPr>
              <w:t>:</w:t>
            </w:r>
            <w:r w:rsidRPr="00393D0B">
              <w:rPr>
                <w:rFonts w:eastAsia="Times New Roman" w:cstheme="minorHAnsi"/>
                <w:lang w:eastAsia="en-GB"/>
              </w:rPr>
              <w:t xml:space="preserve"> </w:t>
            </w:r>
            <w:r w:rsidR="00393D0B" w:rsidRPr="00393D0B">
              <w:rPr>
                <w:rFonts w:eastAsia="Times New Roman" w:cstheme="minorHAnsi"/>
                <w:lang w:eastAsia="en-GB"/>
              </w:rPr>
              <w:br/>
              <w:t>www.hse.gov.uk/riddor/report</w:t>
            </w:r>
          </w:p>
        </w:tc>
        <w:tc>
          <w:tcPr>
            <w:tcW w:w="3544" w:type="dxa"/>
          </w:tcPr>
          <w:p w14:paraId="47DB3F58" w14:textId="77777777" w:rsidR="00385198" w:rsidRPr="00704638" w:rsidRDefault="00385198" w:rsidP="00704638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Decide on temporary cover strategy, and answer to HSE</w:t>
            </w:r>
          </w:p>
        </w:tc>
        <w:tc>
          <w:tcPr>
            <w:tcW w:w="3231" w:type="dxa"/>
          </w:tcPr>
          <w:p w14:paraId="4119DC79" w14:textId="4D7CC4E0" w:rsidR="00385198" w:rsidRPr="00704638" w:rsidRDefault="00385198" w:rsidP="00E92356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Report to Full Council</w:t>
            </w:r>
            <w:r w:rsidRPr="00704638">
              <w:rPr>
                <w:rFonts w:eastAsia="Times New Roman" w:cstheme="minorHAnsi"/>
                <w:lang w:eastAsia="en-GB"/>
              </w:rPr>
              <w:br/>
              <w:t>Provide replacement/begin recruitment process, or temporary cover period</w:t>
            </w:r>
          </w:p>
        </w:tc>
        <w:tc>
          <w:tcPr>
            <w:tcW w:w="2795" w:type="dxa"/>
          </w:tcPr>
          <w:p w14:paraId="182BEF11" w14:textId="77777777" w:rsidR="00385198" w:rsidRPr="00E92356" w:rsidRDefault="00385198" w:rsidP="00E92356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E92356">
              <w:rPr>
                <w:rFonts w:eastAsia="Times New Roman" w:cstheme="minorHAnsi"/>
                <w:lang w:eastAsia="en-GB"/>
              </w:rPr>
              <w:t>Review position and procedures for improvement</w:t>
            </w:r>
          </w:p>
        </w:tc>
      </w:tr>
      <w:tr w:rsidR="00385198" w14:paraId="569564C6" w14:textId="77777777" w:rsidTr="00A335EC">
        <w:trPr>
          <w:jc w:val="center"/>
        </w:trPr>
        <w:tc>
          <w:tcPr>
            <w:tcW w:w="2907" w:type="dxa"/>
          </w:tcPr>
          <w:p w14:paraId="70514770" w14:textId="77777777" w:rsidR="00385198" w:rsidRPr="005F6DFA" w:rsidRDefault="00385198" w:rsidP="004828D6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</w:pPr>
            <w:r w:rsidRPr="005F6DFA"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Loss of Council membership due to multiple resignations (causing Council to be inquorate)</w:t>
            </w:r>
          </w:p>
        </w:tc>
        <w:tc>
          <w:tcPr>
            <w:tcW w:w="3350" w:type="dxa"/>
          </w:tcPr>
          <w:p w14:paraId="11F6D9C9" w14:textId="77777777" w:rsidR="00393D0B" w:rsidRDefault="00385198" w:rsidP="002E5A8D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remaining Members, Clerk/Employees</w:t>
            </w:r>
          </w:p>
          <w:p w14:paraId="792E8640" w14:textId="43FE685F" w:rsidR="00385198" w:rsidRPr="00393D0B" w:rsidRDefault="00385198" w:rsidP="002E5A8D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</w:t>
            </w:r>
            <w:r w:rsidR="00617473" w:rsidRPr="00393D0B">
              <w:rPr>
                <w:rFonts w:eastAsia="Times New Roman" w:cstheme="minorHAnsi"/>
                <w:lang w:eastAsia="en-GB"/>
              </w:rPr>
              <w:t xml:space="preserve"> Election and </w:t>
            </w:r>
            <w:r w:rsidRPr="00393D0B">
              <w:rPr>
                <w:rFonts w:eastAsia="Times New Roman" w:cstheme="minorHAnsi"/>
                <w:lang w:eastAsia="en-GB"/>
              </w:rPr>
              <w:t>Monitoring Officer</w:t>
            </w:r>
          </w:p>
        </w:tc>
        <w:tc>
          <w:tcPr>
            <w:tcW w:w="3544" w:type="dxa"/>
          </w:tcPr>
          <w:p w14:paraId="08E13B1E" w14:textId="77777777" w:rsidR="00385198" w:rsidRPr="00704638" w:rsidRDefault="00385198" w:rsidP="00704638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Decide on temporary working strategy for immediate Council business</w:t>
            </w:r>
          </w:p>
        </w:tc>
        <w:tc>
          <w:tcPr>
            <w:tcW w:w="3231" w:type="dxa"/>
          </w:tcPr>
          <w:p w14:paraId="43A596BC" w14:textId="67C6DE73" w:rsidR="00385198" w:rsidRPr="00704638" w:rsidRDefault="00385198" w:rsidP="00E92356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 xml:space="preserve">Initiate bye election/co-option procedure as advised by </w:t>
            </w:r>
            <w:r w:rsidR="00617473" w:rsidRPr="00704638">
              <w:rPr>
                <w:rFonts w:eastAsia="Times New Roman" w:cstheme="minorHAnsi"/>
                <w:lang w:eastAsia="en-GB"/>
              </w:rPr>
              <w:t>Election</w:t>
            </w:r>
            <w:r w:rsidRPr="00704638">
              <w:rPr>
                <w:rFonts w:eastAsia="Times New Roman" w:cstheme="minorHAnsi"/>
                <w:lang w:eastAsia="en-GB"/>
              </w:rPr>
              <w:t xml:space="preserve"> Officer</w:t>
            </w:r>
          </w:p>
        </w:tc>
        <w:tc>
          <w:tcPr>
            <w:tcW w:w="2795" w:type="dxa"/>
          </w:tcPr>
          <w:p w14:paraId="429483E9" w14:textId="77777777" w:rsidR="00385198" w:rsidRPr="00E92356" w:rsidRDefault="00385198" w:rsidP="00E92356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E92356">
              <w:rPr>
                <w:rFonts w:eastAsia="Times New Roman" w:cstheme="minorHAnsi"/>
                <w:lang w:eastAsia="en-GB"/>
              </w:rPr>
              <w:t>Review position and procedures for improvement</w:t>
            </w:r>
          </w:p>
        </w:tc>
      </w:tr>
      <w:tr w:rsidR="00385198" w14:paraId="7036CAA8" w14:textId="77777777" w:rsidTr="00A335EC">
        <w:trPr>
          <w:jc w:val="center"/>
        </w:trPr>
        <w:tc>
          <w:tcPr>
            <w:tcW w:w="2907" w:type="dxa"/>
          </w:tcPr>
          <w:p w14:paraId="3C47E5AF" w14:textId="601478AE" w:rsidR="00385198" w:rsidRPr="005F6DFA" w:rsidRDefault="00385198" w:rsidP="004828D6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Loss of Clerk/staff members</w:t>
            </w:r>
            <w:r w:rsidR="005D6988"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/key contractors</w:t>
            </w:r>
            <w:r w:rsidR="00546CAE"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 xml:space="preserve">due to </w:t>
            </w:r>
            <w:r w:rsidR="005D6988"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 xml:space="preserve">ill health,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 xml:space="preserve">resignation or dismissal </w:t>
            </w:r>
          </w:p>
        </w:tc>
        <w:tc>
          <w:tcPr>
            <w:tcW w:w="3350" w:type="dxa"/>
          </w:tcPr>
          <w:p w14:paraId="2D4337AD" w14:textId="77777777" w:rsidR="00385198" w:rsidRPr="00393D0B" w:rsidRDefault="00385198" w:rsidP="002E5A8D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remaining Clerk/Staff/Members</w:t>
            </w:r>
          </w:p>
        </w:tc>
        <w:tc>
          <w:tcPr>
            <w:tcW w:w="3544" w:type="dxa"/>
          </w:tcPr>
          <w:p w14:paraId="06BBBE2B" w14:textId="77777777" w:rsidR="00385198" w:rsidRPr="00704638" w:rsidRDefault="00385198" w:rsidP="00704638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Decide on temporary cover</w:t>
            </w:r>
          </w:p>
        </w:tc>
        <w:tc>
          <w:tcPr>
            <w:tcW w:w="3231" w:type="dxa"/>
          </w:tcPr>
          <w:p w14:paraId="6B7B34AF" w14:textId="77777777" w:rsidR="00385198" w:rsidRPr="00704638" w:rsidRDefault="00385198" w:rsidP="00E92356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Provider replacement/begin recruitment process, or temporary cover period</w:t>
            </w:r>
          </w:p>
        </w:tc>
        <w:tc>
          <w:tcPr>
            <w:tcW w:w="2795" w:type="dxa"/>
          </w:tcPr>
          <w:p w14:paraId="70A11F33" w14:textId="77777777" w:rsidR="00385198" w:rsidRPr="00E92356" w:rsidRDefault="00385198" w:rsidP="00E92356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E92356">
              <w:rPr>
                <w:rFonts w:eastAsia="Times New Roman" w:cstheme="minorHAnsi"/>
                <w:lang w:eastAsia="en-GB"/>
              </w:rPr>
              <w:t>Review position and procedures for improvement</w:t>
            </w:r>
          </w:p>
        </w:tc>
      </w:tr>
      <w:tr w:rsidR="00385198" w14:paraId="5147C120" w14:textId="77777777" w:rsidTr="00A335EC">
        <w:trPr>
          <w:jc w:val="center"/>
        </w:trPr>
        <w:tc>
          <w:tcPr>
            <w:tcW w:w="2907" w:type="dxa"/>
          </w:tcPr>
          <w:p w14:paraId="010974DD" w14:textId="77777777" w:rsidR="00385198" w:rsidRDefault="00385198" w:rsidP="004828D6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Loss of Council documents due to fire</w:t>
            </w:r>
          </w:p>
        </w:tc>
        <w:tc>
          <w:tcPr>
            <w:tcW w:w="3350" w:type="dxa"/>
          </w:tcPr>
          <w:p w14:paraId="6023BE44" w14:textId="14BBE898" w:rsidR="00393D0B" w:rsidRDefault="00385198" w:rsidP="002E5A8D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Chair</w:t>
            </w:r>
          </w:p>
          <w:p w14:paraId="62D4F011" w14:textId="567BA2DC" w:rsidR="00385198" w:rsidRPr="00393D0B" w:rsidRDefault="00385198" w:rsidP="002E5A8D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insurers</w:t>
            </w:r>
          </w:p>
        </w:tc>
        <w:tc>
          <w:tcPr>
            <w:tcW w:w="3544" w:type="dxa"/>
          </w:tcPr>
          <w:p w14:paraId="1E0A9558" w14:textId="77777777" w:rsidR="00385198" w:rsidRPr="00704638" w:rsidRDefault="00385198" w:rsidP="00704638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Review position</w:t>
            </w:r>
          </w:p>
        </w:tc>
        <w:tc>
          <w:tcPr>
            <w:tcW w:w="3231" w:type="dxa"/>
          </w:tcPr>
          <w:p w14:paraId="171015C1" w14:textId="77777777" w:rsidR="00385198" w:rsidRPr="00704638" w:rsidRDefault="00385198" w:rsidP="00E92356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Report incident to Full Council meeting</w:t>
            </w:r>
          </w:p>
        </w:tc>
        <w:tc>
          <w:tcPr>
            <w:tcW w:w="2795" w:type="dxa"/>
          </w:tcPr>
          <w:p w14:paraId="5F1F5D36" w14:textId="77777777" w:rsidR="00385198" w:rsidRPr="00A61CA1" w:rsidRDefault="00385198" w:rsidP="00E92356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486838">
              <w:rPr>
                <w:rFonts w:eastAsia="Times New Roman" w:cstheme="minorHAnsi"/>
                <w:lang w:eastAsia="en-GB"/>
              </w:rPr>
              <w:t>Review position and procedure for improvement</w:t>
            </w:r>
          </w:p>
        </w:tc>
      </w:tr>
      <w:tr w:rsidR="00D178DB" w14:paraId="1AEC586C" w14:textId="77777777" w:rsidTr="00A335EC">
        <w:trPr>
          <w:jc w:val="center"/>
        </w:trPr>
        <w:tc>
          <w:tcPr>
            <w:tcW w:w="2907" w:type="dxa"/>
          </w:tcPr>
          <w:p w14:paraId="2D45FA42" w14:textId="6431B18A" w:rsidR="00D178DB" w:rsidRDefault="00D178DB" w:rsidP="004828D6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Loss of Parish Office due to fire or another emergency</w:t>
            </w:r>
          </w:p>
        </w:tc>
        <w:tc>
          <w:tcPr>
            <w:tcW w:w="3350" w:type="dxa"/>
          </w:tcPr>
          <w:p w14:paraId="47444333" w14:textId="77777777" w:rsidR="00D178DB" w:rsidRDefault="00D178DB" w:rsidP="002E5A8D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>
              <w:rPr>
                <w:rFonts w:eastAsia="Times New Roman" w:cstheme="minorHAnsi"/>
                <w:lang w:eastAsia="en-GB"/>
              </w:rPr>
              <w:t>Inform Chair</w:t>
            </w:r>
          </w:p>
          <w:p w14:paraId="72E18C38" w14:textId="77777777" w:rsidR="00D178DB" w:rsidRDefault="00D178DB" w:rsidP="002E5A8D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>
              <w:rPr>
                <w:rFonts w:eastAsia="Times New Roman" w:cstheme="minorHAnsi"/>
                <w:lang w:eastAsia="en-GB"/>
              </w:rPr>
              <w:t>Inform Insurers</w:t>
            </w:r>
          </w:p>
          <w:p w14:paraId="709E8C98" w14:textId="18C9056B" w:rsidR="00D178DB" w:rsidRPr="00393D0B" w:rsidRDefault="00D178DB" w:rsidP="00D178DB">
            <w:pPr>
              <w:pStyle w:val="ListParagraph"/>
              <w:spacing w:before="100" w:beforeAutospacing="1" w:after="100" w:afterAutospacing="1" w:line="240" w:lineRule="auto"/>
              <w:ind w:left="360"/>
              <w:outlineLvl w:val="2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3544" w:type="dxa"/>
          </w:tcPr>
          <w:p w14:paraId="0D8487AA" w14:textId="17073FF1" w:rsidR="00D178DB" w:rsidRPr="00704638" w:rsidRDefault="00D178DB" w:rsidP="00704638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>
              <w:rPr>
                <w:rFonts w:eastAsia="Times New Roman" w:cstheme="minorHAnsi"/>
                <w:lang w:eastAsia="en-GB"/>
              </w:rPr>
              <w:t>Decide on temporary accommodation</w:t>
            </w:r>
          </w:p>
        </w:tc>
        <w:tc>
          <w:tcPr>
            <w:tcW w:w="3231" w:type="dxa"/>
          </w:tcPr>
          <w:p w14:paraId="305537EF" w14:textId="321D817D" w:rsidR="00D178DB" w:rsidRPr="00704638" w:rsidRDefault="00D178DB" w:rsidP="00E92356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>
              <w:rPr>
                <w:rFonts w:eastAsia="Times New Roman" w:cstheme="minorHAnsi"/>
                <w:lang w:eastAsia="en-GB"/>
              </w:rPr>
              <w:t>Report incident to Full Council meeting</w:t>
            </w:r>
          </w:p>
        </w:tc>
        <w:tc>
          <w:tcPr>
            <w:tcW w:w="2795" w:type="dxa"/>
          </w:tcPr>
          <w:p w14:paraId="504FA7FC" w14:textId="775FB457" w:rsidR="00D178DB" w:rsidRPr="00486838" w:rsidRDefault="00D178DB" w:rsidP="00E92356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>
              <w:rPr>
                <w:rFonts w:eastAsia="Times New Roman" w:cstheme="minorHAnsi"/>
                <w:lang w:eastAsia="en-GB"/>
              </w:rPr>
              <w:t>Review position</w:t>
            </w:r>
          </w:p>
        </w:tc>
      </w:tr>
      <w:tr w:rsidR="00385198" w14:paraId="48531B6B" w14:textId="77777777" w:rsidTr="002F55D1">
        <w:trPr>
          <w:trHeight w:val="1608"/>
          <w:jc w:val="center"/>
        </w:trPr>
        <w:tc>
          <w:tcPr>
            <w:tcW w:w="2907" w:type="dxa"/>
          </w:tcPr>
          <w:p w14:paraId="48C8C0AA" w14:textId="77777777" w:rsidR="00385198" w:rsidRDefault="00385198" w:rsidP="004828D6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lastRenderedPageBreak/>
              <w:t>Loss of Council electronic data due to fire, flood or break down</w:t>
            </w:r>
          </w:p>
        </w:tc>
        <w:tc>
          <w:tcPr>
            <w:tcW w:w="3350" w:type="dxa"/>
          </w:tcPr>
          <w:p w14:paraId="14AF6E34" w14:textId="77777777" w:rsidR="00393D0B" w:rsidRDefault="00385198" w:rsidP="00704638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Chair</w:t>
            </w:r>
          </w:p>
          <w:p w14:paraId="423B6295" w14:textId="77777777" w:rsidR="00393D0B" w:rsidRDefault="00385198" w:rsidP="00704638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Retrieve last backup</w:t>
            </w:r>
          </w:p>
          <w:p w14:paraId="4754B01C" w14:textId="77777777" w:rsidR="00393D0B" w:rsidRDefault="00385198" w:rsidP="00704638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Insurers (if applicable)</w:t>
            </w:r>
          </w:p>
          <w:p w14:paraId="58942401" w14:textId="230664C5" w:rsidR="00385198" w:rsidRPr="00393D0B" w:rsidRDefault="00385198" w:rsidP="00704638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police (if applicable)</w:t>
            </w:r>
          </w:p>
        </w:tc>
        <w:tc>
          <w:tcPr>
            <w:tcW w:w="3544" w:type="dxa"/>
          </w:tcPr>
          <w:p w14:paraId="11B16FD4" w14:textId="77777777" w:rsidR="008B7D36" w:rsidRDefault="00385198" w:rsidP="00704638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Install backup files on temporary equipment</w:t>
            </w:r>
          </w:p>
          <w:p w14:paraId="463629EE" w14:textId="7D2BBAFD" w:rsidR="00385198" w:rsidRPr="00704638" w:rsidRDefault="008B7D36" w:rsidP="00704638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Provide replacement equipment</w:t>
            </w:r>
          </w:p>
        </w:tc>
        <w:tc>
          <w:tcPr>
            <w:tcW w:w="3231" w:type="dxa"/>
          </w:tcPr>
          <w:p w14:paraId="64524DDB" w14:textId="77777777" w:rsidR="00704638" w:rsidRDefault="00385198" w:rsidP="00E92356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Report incident to Full Council Meeting</w:t>
            </w:r>
          </w:p>
          <w:p w14:paraId="26F37B0F" w14:textId="64EB182F" w:rsidR="00385198" w:rsidRPr="008B7D36" w:rsidRDefault="00385198" w:rsidP="008B7D36">
            <w:p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795" w:type="dxa"/>
          </w:tcPr>
          <w:p w14:paraId="65C4C1FE" w14:textId="77777777" w:rsidR="00385198" w:rsidRPr="00A61CA1" w:rsidRDefault="00385198" w:rsidP="00E92356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486838">
              <w:rPr>
                <w:rFonts w:eastAsia="Times New Roman" w:cstheme="minorHAnsi"/>
                <w:lang w:eastAsia="en-GB"/>
              </w:rPr>
              <w:t>Review position and procedure for improvement</w:t>
            </w:r>
          </w:p>
        </w:tc>
      </w:tr>
      <w:tr w:rsidR="002F55D1" w14:paraId="3910CBCA" w14:textId="77777777" w:rsidTr="00A335EC">
        <w:trPr>
          <w:jc w:val="center"/>
        </w:trPr>
        <w:tc>
          <w:tcPr>
            <w:tcW w:w="2907" w:type="dxa"/>
          </w:tcPr>
          <w:p w14:paraId="46CF2672" w14:textId="22112F4D" w:rsidR="002F55D1" w:rsidRDefault="002F55D1" w:rsidP="002F55D1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Timeline</w:t>
            </w:r>
          </w:p>
        </w:tc>
        <w:tc>
          <w:tcPr>
            <w:tcW w:w="3350" w:type="dxa"/>
          </w:tcPr>
          <w:p w14:paraId="1402C832" w14:textId="08506E80" w:rsidR="002F55D1" w:rsidRPr="002F55D1" w:rsidRDefault="002F55D1" w:rsidP="002F55D1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2F55D1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24 hours</w:t>
            </w:r>
          </w:p>
        </w:tc>
        <w:tc>
          <w:tcPr>
            <w:tcW w:w="3544" w:type="dxa"/>
          </w:tcPr>
          <w:p w14:paraId="49C6E567" w14:textId="10ABC998" w:rsidR="002F55D1" w:rsidRPr="002F55D1" w:rsidRDefault="002F55D1" w:rsidP="002F55D1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2F55D1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Within 7 days</w:t>
            </w:r>
          </w:p>
        </w:tc>
        <w:tc>
          <w:tcPr>
            <w:tcW w:w="3231" w:type="dxa"/>
          </w:tcPr>
          <w:p w14:paraId="6E5B85F1" w14:textId="29617C53" w:rsidR="002F55D1" w:rsidRPr="002F55D1" w:rsidRDefault="002F55D1" w:rsidP="002F55D1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2F55D1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Within 1 month</w:t>
            </w:r>
          </w:p>
        </w:tc>
        <w:tc>
          <w:tcPr>
            <w:tcW w:w="2795" w:type="dxa"/>
          </w:tcPr>
          <w:p w14:paraId="482E7379" w14:textId="1BEB4728" w:rsidR="002F55D1" w:rsidRPr="002F55D1" w:rsidRDefault="002F55D1" w:rsidP="002F55D1">
            <w:p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2F55D1">
              <w:rPr>
                <w:rFonts w:eastAsia="Times New Roman" w:cstheme="minorHAnsi"/>
                <w:b/>
                <w:bCs/>
                <w:lang w:eastAsia="en-GB"/>
              </w:rPr>
              <w:t>Within 3 months</w:t>
            </w:r>
          </w:p>
        </w:tc>
      </w:tr>
      <w:tr w:rsidR="002F55D1" w14:paraId="31F66C9D" w14:textId="77777777" w:rsidTr="004828D6">
        <w:trPr>
          <w:jc w:val="center"/>
        </w:trPr>
        <w:tc>
          <w:tcPr>
            <w:tcW w:w="2907" w:type="dxa"/>
          </w:tcPr>
          <w:p w14:paraId="2C159C8E" w14:textId="77777777" w:rsidR="002F55D1" w:rsidRDefault="002F55D1" w:rsidP="002F55D1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 xml:space="preserve">                </w:t>
            </w:r>
            <w:r w:rsidRPr="00B0365E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Recovery Steps</w:t>
            </w:r>
          </w:p>
          <w:p w14:paraId="5271E0DA" w14:textId="5423B0F4" w:rsidR="002F55D1" w:rsidRDefault="002F55D1" w:rsidP="002F55D1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Risk</w:t>
            </w:r>
          </w:p>
        </w:tc>
        <w:tc>
          <w:tcPr>
            <w:tcW w:w="3350" w:type="dxa"/>
            <w:vAlign w:val="center"/>
          </w:tcPr>
          <w:p w14:paraId="75CBEAA7" w14:textId="78485169" w:rsidR="002F55D1" w:rsidRPr="002F55D1" w:rsidRDefault="002F55D1" w:rsidP="002F55D1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2F55D1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Immediate response and actions</w:t>
            </w:r>
          </w:p>
        </w:tc>
        <w:tc>
          <w:tcPr>
            <w:tcW w:w="3544" w:type="dxa"/>
            <w:vAlign w:val="center"/>
          </w:tcPr>
          <w:p w14:paraId="2AF5F23E" w14:textId="09682202" w:rsidR="002F55D1" w:rsidRPr="002F55D1" w:rsidRDefault="002F55D1" w:rsidP="002F55D1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2F55D1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Management response</w:t>
            </w:r>
          </w:p>
        </w:tc>
        <w:tc>
          <w:tcPr>
            <w:tcW w:w="6026" w:type="dxa"/>
            <w:gridSpan w:val="2"/>
            <w:vAlign w:val="center"/>
          </w:tcPr>
          <w:p w14:paraId="17E11BDB" w14:textId="4FC008BB" w:rsidR="002F55D1" w:rsidRPr="002F55D1" w:rsidRDefault="002F55D1" w:rsidP="002F55D1">
            <w:p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2F55D1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Business Continuity, Rebuild Confidence</w:t>
            </w:r>
          </w:p>
        </w:tc>
      </w:tr>
      <w:tr w:rsidR="002F55D1" w14:paraId="1109C3F3" w14:textId="77777777" w:rsidTr="00A335EC">
        <w:trPr>
          <w:jc w:val="center"/>
        </w:trPr>
        <w:tc>
          <w:tcPr>
            <w:tcW w:w="2907" w:type="dxa"/>
          </w:tcPr>
          <w:p w14:paraId="374FB229" w14:textId="56458881" w:rsidR="002F55D1" w:rsidRDefault="002F55D1" w:rsidP="002F55D1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Loss of Council equipment due to theft, breakdown or cyber breach</w:t>
            </w:r>
          </w:p>
        </w:tc>
        <w:tc>
          <w:tcPr>
            <w:tcW w:w="3350" w:type="dxa"/>
          </w:tcPr>
          <w:p w14:paraId="758684B9" w14:textId="77777777" w:rsidR="002F55D1" w:rsidRDefault="002F55D1" w:rsidP="002F55D1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Clerk &amp; Chai</w:t>
            </w:r>
            <w:r>
              <w:rPr>
                <w:rFonts w:eastAsia="Times New Roman" w:cstheme="minorHAnsi"/>
                <w:lang w:eastAsia="en-GB"/>
              </w:rPr>
              <w:t>r</w:t>
            </w:r>
          </w:p>
          <w:p w14:paraId="5472242B" w14:textId="77777777" w:rsidR="002F55D1" w:rsidRDefault="002F55D1" w:rsidP="002F55D1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Report theft to police and Insurers</w:t>
            </w:r>
          </w:p>
          <w:p w14:paraId="5A11CBDB" w14:textId="77777777" w:rsidR="002F55D1" w:rsidRDefault="002F55D1" w:rsidP="002F55D1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Decision on immediate replacement</w:t>
            </w:r>
          </w:p>
          <w:p w14:paraId="540AEE1E" w14:textId="3E944B19" w:rsidR="002F55D1" w:rsidRPr="00393D0B" w:rsidRDefault="002F55D1" w:rsidP="002F55D1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Follow GDPR Data Breach Policy</w:t>
            </w:r>
          </w:p>
        </w:tc>
        <w:tc>
          <w:tcPr>
            <w:tcW w:w="3544" w:type="dxa"/>
          </w:tcPr>
          <w:p w14:paraId="5B6E31AA" w14:textId="77777777" w:rsidR="002F55D1" w:rsidRDefault="002F55D1" w:rsidP="002F55D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>
              <w:rPr>
                <w:rFonts w:eastAsia="Times New Roman" w:cstheme="minorHAnsi"/>
                <w:lang w:eastAsia="en-GB"/>
              </w:rPr>
              <w:t>Review position</w:t>
            </w:r>
          </w:p>
          <w:p w14:paraId="425DC55F" w14:textId="7778414D" w:rsidR="002F55D1" w:rsidRPr="00A61CA1" w:rsidRDefault="002F55D1" w:rsidP="002F55D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Provide replacement equipment</w:t>
            </w:r>
          </w:p>
        </w:tc>
        <w:tc>
          <w:tcPr>
            <w:tcW w:w="3231" w:type="dxa"/>
          </w:tcPr>
          <w:p w14:paraId="25BC357B" w14:textId="77777777" w:rsidR="002F55D1" w:rsidRDefault="002F55D1" w:rsidP="002F55D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Report incident to Full Council Meeting</w:t>
            </w:r>
          </w:p>
          <w:p w14:paraId="2269AA80" w14:textId="3F9A15B4" w:rsidR="002F55D1" w:rsidRPr="00704638" w:rsidRDefault="002F55D1" w:rsidP="002F55D1">
            <w:pPr>
              <w:pStyle w:val="ListParagraph"/>
              <w:spacing w:before="100" w:beforeAutospacing="1" w:after="100" w:afterAutospacing="1" w:line="240" w:lineRule="auto"/>
              <w:ind w:left="360"/>
              <w:outlineLvl w:val="2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795" w:type="dxa"/>
          </w:tcPr>
          <w:p w14:paraId="4ABEB3EF" w14:textId="232999C8" w:rsidR="002F55D1" w:rsidRPr="00A61CA1" w:rsidRDefault="002F55D1" w:rsidP="002F55D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486838">
              <w:rPr>
                <w:rFonts w:eastAsia="Times New Roman" w:cstheme="minorHAnsi"/>
                <w:lang w:eastAsia="en-GB"/>
              </w:rPr>
              <w:t>Review position and procedure for improvement</w:t>
            </w:r>
          </w:p>
        </w:tc>
      </w:tr>
      <w:tr w:rsidR="002F55D1" w14:paraId="236EAEB2" w14:textId="77777777" w:rsidTr="00A335EC">
        <w:trPr>
          <w:trHeight w:val="368"/>
          <w:jc w:val="center"/>
        </w:trPr>
        <w:tc>
          <w:tcPr>
            <w:tcW w:w="2907" w:type="dxa"/>
          </w:tcPr>
          <w:p w14:paraId="38C62907" w14:textId="77777777" w:rsidR="002F55D1" w:rsidRDefault="002F55D1" w:rsidP="002F55D1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</w:pPr>
            <w:r w:rsidRPr="00704638"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Cybersecurity Breach: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 xml:space="preserve"> </w:t>
            </w:r>
          </w:p>
          <w:p w14:paraId="57800796" w14:textId="4A97B34B" w:rsidR="002F55D1" w:rsidRDefault="002F55D1" w:rsidP="002F55D1">
            <w:pPr>
              <w:spacing w:before="100" w:beforeAutospacing="1" w:after="100" w:afterAutospacing="1" w:line="240" w:lineRule="auto"/>
              <w:jc w:val="right"/>
              <w:outlineLvl w:val="2"/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 xml:space="preserve">i.e. Ransomware </w:t>
            </w:r>
          </w:p>
        </w:tc>
        <w:tc>
          <w:tcPr>
            <w:tcW w:w="3350" w:type="dxa"/>
          </w:tcPr>
          <w:p w14:paraId="2189B28F" w14:textId="0DC8302E" w:rsidR="002F55D1" w:rsidRDefault="002F55D1" w:rsidP="002F55D1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 xml:space="preserve">Inform IT </w:t>
            </w:r>
            <w:r>
              <w:rPr>
                <w:rFonts w:eastAsia="Times New Roman" w:cstheme="minorHAnsi"/>
                <w:lang w:eastAsia="en-GB"/>
              </w:rPr>
              <w:t>support</w:t>
            </w:r>
            <w:r w:rsidRPr="00393D0B">
              <w:rPr>
                <w:rFonts w:eastAsia="Times New Roman" w:cstheme="minorHAnsi"/>
                <w:lang w:eastAsia="en-GB"/>
              </w:rPr>
              <w:t xml:space="preserve"> </w:t>
            </w:r>
            <w:r w:rsidR="00630215">
              <w:rPr>
                <w:rFonts w:eastAsia="Times New Roman" w:cstheme="minorHAnsi"/>
                <w:lang w:eastAsia="en-GB"/>
              </w:rPr>
              <w:t xml:space="preserve">/DPO </w:t>
            </w:r>
            <w:r w:rsidRPr="00393D0B">
              <w:rPr>
                <w:rFonts w:eastAsia="Times New Roman" w:cstheme="minorHAnsi"/>
                <w:lang w:eastAsia="en-GB"/>
              </w:rPr>
              <w:t>and follow instructions</w:t>
            </w:r>
          </w:p>
          <w:p w14:paraId="1E6E4B26" w14:textId="77777777" w:rsidR="002F55D1" w:rsidRDefault="002F55D1" w:rsidP="002F55D1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Retrieve last backup</w:t>
            </w:r>
          </w:p>
          <w:p w14:paraId="65AFF702" w14:textId="58004BF1" w:rsidR="002F55D1" w:rsidRPr="00393D0B" w:rsidRDefault="002F55D1" w:rsidP="002F55D1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Clerk &amp; Chair</w:t>
            </w:r>
          </w:p>
        </w:tc>
        <w:tc>
          <w:tcPr>
            <w:tcW w:w="3544" w:type="dxa"/>
          </w:tcPr>
          <w:p w14:paraId="5C1EBF25" w14:textId="77777777" w:rsidR="002F55D1" w:rsidRDefault="002F55D1" w:rsidP="002F55D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Install backup files on temporary equipment</w:t>
            </w:r>
          </w:p>
          <w:p w14:paraId="2AA3E8AF" w14:textId="3C985F26" w:rsidR="002F55D1" w:rsidRPr="00704638" w:rsidRDefault="002F55D1" w:rsidP="002F55D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>
              <w:rPr>
                <w:rFonts w:eastAsia="Times New Roman" w:cstheme="minorHAnsi"/>
                <w:lang w:eastAsia="en-GB"/>
              </w:rPr>
              <w:t>Report to ICO within 72 hours of becoming aware</w:t>
            </w:r>
          </w:p>
        </w:tc>
        <w:tc>
          <w:tcPr>
            <w:tcW w:w="3231" w:type="dxa"/>
          </w:tcPr>
          <w:p w14:paraId="6D225D0F" w14:textId="77777777" w:rsidR="002F55D1" w:rsidRPr="00A61CA1" w:rsidRDefault="002F55D1" w:rsidP="002F55D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1E4392">
              <w:rPr>
                <w:rFonts w:eastAsia="Times New Roman" w:cstheme="minorHAnsi"/>
                <w:lang w:eastAsia="en-GB"/>
              </w:rPr>
              <w:t>Report incident to Full Council Meeting</w:t>
            </w:r>
          </w:p>
        </w:tc>
        <w:tc>
          <w:tcPr>
            <w:tcW w:w="2795" w:type="dxa"/>
          </w:tcPr>
          <w:p w14:paraId="5A590055" w14:textId="77777777" w:rsidR="002F55D1" w:rsidRPr="00A61CA1" w:rsidRDefault="002F55D1" w:rsidP="002F55D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1E4392">
              <w:rPr>
                <w:rFonts w:eastAsia="Times New Roman" w:cstheme="minorHAnsi"/>
                <w:lang w:eastAsia="en-GB"/>
              </w:rPr>
              <w:t>Review position and procedure</w:t>
            </w:r>
            <w:r>
              <w:rPr>
                <w:rFonts w:eastAsia="Times New Roman" w:cstheme="minorHAnsi"/>
                <w:lang w:eastAsia="en-GB"/>
              </w:rPr>
              <w:t>s</w:t>
            </w:r>
            <w:r w:rsidRPr="001E4392">
              <w:rPr>
                <w:rFonts w:eastAsia="Times New Roman" w:cstheme="minorHAnsi"/>
                <w:lang w:eastAsia="en-GB"/>
              </w:rPr>
              <w:t xml:space="preserve"> for improvement</w:t>
            </w:r>
          </w:p>
        </w:tc>
      </w:tr>
      <w:tr w:rsidR="002F55D1" w14:paraId="439D71A4" w14:textId="77777777" w:rsidTr="00A335EC">
        <w:trPr>
          <w:jc w:val="center"/>
        </w:trPr>
        <w:tc>
          <w:tcPr>
            <w:tcW w:w="2907" w:type="dxa"/>
          </w:tcPr>
          <w:p w14:paraId="6F34BFA2" w14:textId="77777777" w:rsidR="002F55D1" w:rsidRDefault="002F55D1" w:rsidP="002F55D1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</w:pPr>
            <w:r w:rsidRPr="00704638"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Cybersecurity Breach:</w:t>
            </w:r>
          </w:p>
          <w:p w14:paraId="6830B921" w14:textId="722ACE2E" w:rsidR="002F55D1" w:rsidRDefault="002F55D1" w:rsidP="002F55D1">
            <w:pPr>
              <w:spacing w:before="100" w:beforeAutospacing="1" w:after="100" w:afterAutospacing="1" w:line="240" w:lineRule="auto"/>
              <w:jc w:val="right"/>
              <w:outlineLvl w:val="2"/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Theft of data</w:t>
            </w:r>
          </w:p>
        </w:tc>
        <w:tc>
          <w:tcPr>
            <w:tcW w:w="3350" w:type="dxa"/>
          </w:tcPr>
          <w:p w14:paraId="040A4A5E" w14:textId="0E2CD37D" w:rsidR="007967C6" w:rsidRDefault="007967C6" w:rsidP="007967C6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IT provider</w:t>
            </w:r>
            <w:r w:rsidR="00630215">
              <w:rPr>
                <w:rFonts w:eastAsia="Times New Roman" w:cstheme="minorHAnsi"/>
                <w:lang w:eastAsia="en-GB"/>
              </w:rPr>
              <w:t>/DPO</w:t>
            </w:r>
          </w:p>
          <w:p w14:paraId="32381FC2" w14:textId="77777777" w:rsidR="002F55D1" w:rsidRDefault="002F55D1" w:rsidP="002F55D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Clerk &amp; Chair</w:t>
            </w:r>
          </w:p>
          <w:p w14:paraId="303B185B" w14:textId="2FD92D67" w:rsidR="002F55D1" w:rsidRPr="00393D0B" w:rsidRDefault="002F55D1" w:rsidP="002F55D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Follow GDPR Data Breach Policy</w:t>
            </w:r>
          </w:p>
        </w:tc>
        <w:tc>
          <w:tcPr>
            <w:tcW w:w="3544" w:type="dxa"/>
          </w:tcPr>
          <w:p w14:paraId="3AAAF0B3" w14:textId="77777777" w:rsidR="002F55D1" w:rsidRDefault="002F55D1" w:rsidP="002F55D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 xml:space="preserve">Review position </w:t>
            </w:r>
          </w:p>
          <w:p w14:paraId="66222E14" w14:textId="380540EC" w:rsidR="002F55D1" w:rsidRPr="00704638" w:rsidRDefault="002F55D1" w:rsidP="002F55D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8A5DCC">
              <w:rPr>
                <w:rFonts w:eastAsia="Times New Roman" w:cstheme="minorHAnsi"/>
                <w:lang w:eastAsia="en-GB"/>
              </w:rPr>
              <w:t>Report to ICO within 72 hours of becoming aware</w:t>
            </w:r>
          </w:p>
        </w:tc>
        <w:tc>
          <w:tcPr>
            <w:tcW w:w="3231" w:type="dxa"/>
          </w:tcPr>
          <w:p w14:paraId="484E98FF" w14:textId="77777777" w:rsidR="002F55D1" w:rsidRPr="00A61CA1" w:rsidRDefault="002F55D1" w:rsidP="002F55D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27162">
              <w:rPr>
                <w:rFonts w:eastAsia="Times New Roman" w:cstheme="minorHAnsi"/>
                <w:lang w:eastAsia="en-GB"/>
              </w:rPr>
              <w:t xml:space="preserve">Report incident to Full Council Meeting </w:t>
            </w:r>
          </w:p>
        </w:tc>
        <w:tc>
          <w:tcPr>
            <w:tcW w:w="2795" w:type="dxa"/>
          </w:tcPr>
          <w:p w14:paraId="0A503F6A" w14:textId="77777777" w:rsidR="002F55D1" w:rsidRPr="00A61CA1" w:rsidRDefault="002F55D1" w:rsidP="002F55D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1E4392">
              <w:rPr>
                <w:rFonts w:eastAsia="Times New Roman" w:cstheme="minorHAnsi"/>
                <w:lang w:eastAsia="en-GB"/>
              </w:rPr>
              <w:t>Review position and procedure</w:t>
            </w:r>
            <w:r>
              <w:rPr>
                <w:rFonts w:eastAsia="Times New Roman" w:cstheme="minorHAnsi"/>
                <w:lang w:eastAsia="en-GB"/>
              </w:rPr>
              <w:t>s</w:t>
            </w:r>
            <w:r w:rsidRPr="001E4392">
              <w:rPr>
                <w:rFonts w:eastAsia="Times New Roman" w:cstheme="minorHAnsi"/>
                <w:lang w:eastAsia="en-GB"/>
              </w:rPr>
              <w:t xml:space="preserve"> for improvement</w:t>
            </w:r>
          </w:p>
        </w:tc>
      </w:tr>
      <w:tr w:rsidR="002F55D1" w14:paraId="457DE997" w14:textId="77777777" w:rsidTr="00A335EC">
        <w:trPr>
          <w:jc w:val="center"/>
        </w:trPr>
        <w:tc>
          <w:tcPr>
            <w:tcW w:w="2907" w:type="dxa"/>
          </w:tcPr>
          <w:p w14:paraId="0A1D79E5" w14:textId="77777777" w:rsidR="002F55D1" w:rsidRDefault="002F55D1" w:rsidP="002F55D1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>Local Disaster</w:t>
            </w:r>
          </w:p>
        </w:tc>
        <w:tc>
          <w:tcPr>
            <w:tcW w:w="3350" w:type="dxa"/>
          </w:tcPr>
          <w:p w14:paraId="3B98461C" w14:textId="77777777" w:rsidR="002F55D1" w:rsidRDefault="002F55D1" w:rsidP="002F55D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Inform all members of Council/ Clerk/Employees</w:t>
            </w:r>
          </w:p>
          <w:p w14:paraId="27DA0D73" w14:textId="67CA2E7A" w:rsidR="002F55D1" w:rsidRPr="00704638" w:rsidRDefault="002F55D1" w:rsidP="002F55D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Contact with emergency services</w:t>
            </w:r>
            <w:r>
              <w:rPr>
                <w:rFonts w:eastAsia="Times New Roman" w:cstheme="minorHAnsi"/>
                <w:lang w:eastAsia="en-GB"/>
              </w:rPr>
              <w:t>, if relevant</w:t>
            </w:r>
          </w:p>
        </w:tc>
        <w:tc>
          <w:tcPr>
            <w:tcW w:w="3544" w:type="dxa"/>
          </w:tcPr>
          <w:p w14:paraId="7342C4A6" w14:textId="77777777" w:rsidR="002F55D1" w:rsidRPr="00704638" w:rsidRDefault="002F55D1" w:rsidP="002F55D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Review position</w:t>
            </w:r>
          </w:p>
        </w:tc>
        <w:tc>
          <w:tcPr>
            <w:tcW w:w="3231" w:type="dxa"/>
          </w:tcPr>
          <w:p w14:paraId="637F0645" w14:textId="77777777" w:rsidR="002F55D1" w:rsidRPr="00A61CA1" w:rsidRDefault="002F55D1" w:rsidP="002F55D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1E4392">
              <w:rPr>
                <w:rFonts w:eastAsia="Times New Roman" w:cstheme="minorHAnsi"/>
                <w:lang w:eastAsia="en-GB"/>
              </w:rPr>
              <w:t>Call Extra-ordinary Meeting of Council to discuss position and any necessary action</w:t>
            </w:r>
          </w:p>
        </w:tc>
        <w:tc>
          <w:tcPr>
            <w:tcW w:w="2795" w:type="dxa"/>
          </w:tcPr>
          <w:p w14:paraId="1B20698C" w14:textId="77777777" w:rsidR="002F55D1" w:rsidRPr="00A61CA1" w:rsidRDefault="002F55D1" w:rsidP="002F55D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A30">
              <w:rPr>
                <w:rFonts w:eastAsia="Times New Roman" w:cstheme="minorHAnsi"/>
                <w:lang w:eastAsia="en-GB"/>
              </w:rPr>
              <w:t>Review position and procedure for improvements</w:t>
            </w:r>
          </w:p>
        </w:tc>
      </w:tr>
      <w:tr w:rsidR="00773578" w14:paraId="75C0576A" w14:textId="77777777" w:rsidTr="00A335EC">
        <w:trPr>
          <w:jc w:val="center"/>
        </w:trPr>
        <w:tc>
          <w:tcPr>
            <w:tcW w:w="2907" w:type="dxa"/>
          </w:tcPr>
          <w:p w14:paraId="15E9B3D2" w14:textId="6CDE665C" w:rsidR="00773578" w:rsidRDefault="00773578" w:rsidP="002F55D1">
            <w:pPr>
              <w:spacing w:before="100" w:beforeAutospacing="1" w:after="100" w:afterAutospacing="1" w:line="240" w:lineRule="auto"/>
              <w:outlineLvl w:val="2"/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GB"/>
              </w:rPr>
              <w:t xml:space="preserve">Pandemic </w:t>
            </w:r>
          </w:p>
        </w:tc>
        <w:tc>
          <w:tcPr>
            <w:tcW w:w="3350" w:type="dxa"/>
          </w:tcPr>
          <w:p w14:paraId="41A42EA5" w14:textId="18932B01" w:rsidR="00773578" w:rsidRPr="00704638" w:rsidRDefault="00546CAE" w:rsidP="002F55D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D0B">
              <w:rPr>
                <w:rFonts w:eastAsia="Times New Roman" w:cstheme="minorHAnsi"/>
                <w:lang w:eastAsia="en-GB"/>
              </w:rPr>
              <w:t>Inform Chair and Members</w:t>
            </w:r>
          </w:p>
        </w:tc>
        <w:tc>
          <w:tcPr>
            <w:tcW w:w="3544" w:type="dxa"/>
          </w:tcPr>
          <w:p w14:paraId="529E41FD" w14:textId="0F726D7E" w:rsidR="00773578" w:rsidRPr="00704638" w:rsidRDefault="007967C6" w:rsidP="002F55D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704638">
              <w:rPr>
                <w:rFonts w:eastAsia="Times New Roman" w:cstheme="minorHAnsi"/>
                <w:lang w:eastAsia="en-GB"/>
              </w:rPr>
              <w:t>Decide on temporary working strategy for immediate Council business</w:t>
            </w:r>
            <w:r w:rsidR="00546CAE">
              <w:rPr>
                <w:rFonts w:eastAsia="Times New Roman" w:cstheme="minorHAnsi"/>
                <w:lang w:eastAsia="en-GB"/>
              </w:rPr>
              <w:t xml:space="preserve"> in response to Government guidance </w:t>
            </w:r>
          </w:p>
        </w:tc>
        <w:tc>
          <w:tcPr>
            <w:tcW w:w="3231" w:type="dxa"/>
          </w:tcPr>
          <w:p w14:paraId="1C565CC8" w14:textId="3333C9E9" w:rsidR="00773578" w:rsidRPr="001E4392" w:rsidRDefault="007967C6" w:rsidP="002F55D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>
              <w:rPr>
                <w:rFonts w:eastAsia="Times New Roman" w:cstheme="minorHAnsi"/>
                <w:lang w:eastAsia="en-GB"/>
              </w:rPr>
              <w:t xml:space="preserve">Review position and report to Full Council Meeting </w:t>
            </w:r>
          </w:p>
        </w:tc>
        <w:tc>
          <w:tcPr>
            <w:tcW w:w="2795" w:type="dxa"/>
          </w:tcPr>
          <w:p w14:paraId="38321E47" w14:textId="50EA2E0B" w:rsidR="00773578" w:rsidRPr="00393A30" w:rsidRDefault="00546CAE" w:rsidP="002F55D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lang w:eastAsia="en-GB"/>
              </w:rPr>
            </w:pPr>
            <w:r w:rsidRPr="00393A30">
              <w:rPr>
                <w:rFonts w:eastAsia="Times New Roman" w:cstheme="minorHAnsi"/>
                <w:lang w:eastAsia="en-GB"/>
              </w:rPr>
              <w:t xml:space="preserve">Review position and </w:t>
            </w:r>
            <w:r w:rsidR="0089685F">
              <w:rPr>
                <w:rFonts w:eastAsia="Times New Roman" w:cstheme="minorHAnsi"/>
                <w:lang w:eastAsia="en-GB"/>
              </w:rPr>
              <w:t>adapt procedures as necessary</w:t>
            </w:r>
          </w:p>
        </w:tc>
      </w:tr>
    </w:tbl>
    <w:p w14:paraId="3434B9A7" w14:textId="27DD1262" w:rsidR="00BD1527" w:rsidRPr="00BD1527" w:rsidRDefault="00444835" w:rsidP="00A335EC">
      <w:pPr>
        <w:tabs>
          <w:tab w:val="left" w:pos="1515"/>
        </w:tabs>
        <w:spacing w:before="100" w:beforeAutospacing="1" w:after="100" w:afterAutospacing="1" w:line="240" w:lineRule="auto"/>
        <w:outlineLvl w:val="2"/>
        <w:rPr>
          <w:rFonts w:asciiTheme="minorHAnsi" w:hAnsiTheme="minorHAnsi" w:cstheme="minorHAnsi"/>
        </w:rPr>
      </w:pPr>
      <w:r w:rsidRPr="00BD1527">
        <w:rPr>
          <w:rFonts w:asciiTheme="minorHAnsi" w:hAnsiTheme="minorHAnsi" w:cstheme="minorHAnsi"/>
        </w:rPr>
        <w:lastRenderedPageBreak/>
        <w:t xml:space="preserve">The Clerk is the first point of contact for all emergencies and business continuity actions. </w:t>
      </w:r>
    </w:p>
    <w:p w14:paraId="44B8C4FE" w14:textId="36A37B5A" w:rsidR="00BD1527" w:rsidRPr="00BD1527" w:rsidRDefault="00444835" w:rsidP="00A335EC">
      <w:pPr>
        <w:tabs>
          <w:tab w:val="left" w:pos="1515"/>
        </w:tabs>
        <w:spacing w:before="100" w:beforeAutospacing="1" w:after="100" w:afterAutospacing="1" w:line="240" w:lineRule="auto"/>
        <w:outlineLvl w:val="2"/>
        <w:rPr>
          <w:rFonts w:asciiTheme="minorHAnsi" w:hAnsiTheme="minorHAnsi" w:cstheme="minorHAnsi"/>
        </w:rPr>
      </w:pPr>
      <w:r w:rsidRPr="00BD1527">
        <w:rPr>
          <w:rFonts w:asciiTheme="minorHAnsi" w:hAnsiTheme="minorHAnsi" w:cstheme="minorHAnsi"/>
        </w:rPr>
        <w:t>The Clerk is to implement all business continuity actions</w:t>
      </w:r>
      <w:r w:rsidR="00BD1527" w:rsidRPr="00BD1527">
        <w:rPr>
          <w:rFonts w:asciiTheme="minorHAnsi" w:hAnsiTheme="minorHAnsi" w:cstheme="minorHAnsi"/>
        </w:rPr>
        <w:t>.</w:t>
      </w:r>
    </w:p>
    <w:p w14:paraId="6219D9D8" w14:textId="68D11536" w:rsidR="00BD1527" w:rsidRPr="00BD1527" w:rsidRDefault="00444835" w:rsidP="00A335EC">
      <w:pPr>
        <w:tabs>
          <w:tab w:val="left" w:pos="1515"/>
        </w:tabs>
        <w:spacing w:before="100" w:beforeAutospacing="1" w:after="100" w:afterAutospacing="1" w:line="240" w:lineRule="auto"/>
        <w:outlineLvl w:val="2"/>
        <w:rPr>
          <w:rFonts w:asciiTheme="minorHAnsi" w:hAnsiTheme="minorHAnsi" w:cstheme="minorHAnsi"/>
        </w:rPr>
      </w:pPr>
      <w:r w:rsidRPr="00BD1527">
        <w:rPr>
          <w:rFonts w:asciiTheme="minorHAnsi" w:hAnsiTheme="minorHAnsi" w:cstheme="minorHAnsi"/>
        </w:rPr>
        <w:t xml:space="preserve">If the Clerk is not available and urgent action is required the </w:t>
      </w:r>
      <w:r w:rsidR="006D6326">
        <w:rPr>
          <w:rFonts w:asciiTheme="minorHAnsi" w:hAnsiTheme="minorHAnsi" w:cstheme="minorHAnsi"/>
        </w:rPr>
        <w:t>Deputy</w:t>
      </w:r>
      <w:r w:rsidR="00612EB9">
        <w:rPr>
          <w:rFonts w:asciiTheme="minorHAnsi" w:hAnsiTheme="minorHAnsi" w:cstheme="minorHAnsi"/>
        </w:rPr>
        <w:t xml:space="preserve"> Clerk, </w:t>
      </w:r>
      <w:r w:rsidRPr="00BD1527">
        <w:rPr>
          <w:rFonts w:asciiTheme="minorHAnsi" w:hAnsiTheme="minorHAnsi" w:cstheme="minorHAnsi"/>
        </w:rPr>
        <w:t xml:space="preserve">Chair, </w:t>
      </w:r>
      <w:r w:rsidR="00612EB9">
        <w:rPr>
          <w:rFonts w:asciiTheme="minorHAnsi" w:hAnsiTheme="minorHAnsi" w:cstheme="minorHAnsi"/>
        </w:rPr>
        <w:t>Vice</w:t>
      </w:r>
      <w:r w:rsidRPr="00BD1527">
        <w:rPr>
          <w:rFonts w:asciiTheme="minorHAnsi" w:hAnsiTheme="minorHAnsi" w:cstheme="minorHAnsi"/>
        </w:rPr>
        <w:t xml:space="preserve"> Chair or a Member(s) of the Parish Council nominated by the Chair, shall implement all business continuity actions. </w:t>
      </w:r>
    </w:p>
    <w:p w14:paraId="7DE05445" w14:textId="4984F95F" w:rsidR="00BD1527" w:rsidRPr="00BD1527" w:rsidRDefault="00444835" w:rsidP="00612EB9">
      <w:pPr>
        <w:tabs>
          <w:tab w:val="left" w:pos="1515"/>
        </w:tabs>
        <w:spacing w:before="100" w:beforeAutospacing="1" w:after="100" w:afterAutospacing="1" w:line="240" w:lineRule="auto"/>
        <w:outlineLvl w:val="2"/>
        <w:rPr>
          <w:rFonts w:asciiTheme="minorHAnsi" w:hAnsiTheme="minorHAnsi" w:cstheme="minorHAnsi"/>
          <w:b/>
          <w:bCs/>
        </w:rPr>
      </w:pPr>
      <w:r w:rsidRPr="00BD1527">
        <w:rPr>
          <w:rFonts w:asciiTheme="minorHAnsi" w:hAnsiTheme="minorHAnsi" w:cstheme="minorHAnsi"/>
          <w:b/>
          <w:bCs/>
        </w:rPr>
        <w:t>The business continuity plan to be reviewed on a</w:t>
      </w:r>
      <w:r w:rsidR="00E8487C">
        <w:rPr>
          <w:rFonts w:asciiTheme="minorHAnsi" w:hAnsiTheme="minorHAnsi" w:cstheme="minorHAnsi"/>
          <w:b/>
          <w:bCs/>
        </w:rPr>
        <w:t xml:space="preserve"> regular </w:t>
      </w:r>
      <w:r w:rsidRPr="00BD1527">
        <w:rPr>
          <w:rFonts w:asciiTheme="minorHAnsi" w:hAnsiTheme="minorHAnsi" w:cstheme="minorHAnsi"/>
          <w:b/>
          <w:bCs/>
        </w:rPr>
        <w:t xml:space="preserve">basis: </w:t>
      </w:r>
    </w:p>
    <w:p w14:paraId="73752F90" w14:textId="2124DFAA" w:rsidR="00F21EDF" w:rsidRDefault="00BD1527" w:rsidP="004828D6">
      <w:pPr>
        <w:pStyle w:val="ListParagraph"/>
        <w:numPr>
          <w:ilvl w:val="0"/>
          <w:numId w:val="4"/>
        </w:numPr>
        <w:tabs>
          <w:tab w:val="left" w:pos="1515"/>
        </w:tabs>
        <w:spacing w:before="100" w:beforeAutospacing="1" w:after="100" w:afterAutospacing="1" w:line="240" w:lineRule="auto"/>
        <w:ind w:left="720"/>
        <w:outlineLvl w:val="2"/>
        <w:rPr>
          <w:rFonts w:cstheme="minorHAnsi"/>
        </w:rPr>
      </w:pPr>
      <w:r w:rsidRPr="008B7D36">
        <w:rPr>
          <w:rFonts w:cstheme="minorHAnsi"/>
        </w:rPr>
        <w:t>Members</w:t>
      </w:r>
      <w:r w:rsidR="00444835" w:rsidRPr="008B7D36">
        <w:rPr>
          <w:rFonts w:cstheme="minorHAnsi"/>
        </w:rPr>
        <w:t xml:space="preserve"> to consider whether the critical activities, Key risks and contingency plan actions are comprehensive and sufficient</w:t>
      </w:r>
    </w:p>
    <w:p w14:paraId="1EA54391" w14:textId="5DD1F96C" w:rsidR="004D2EB5" w:rsidRDefault="004D2EB5" w:rsidP="004828D6">
      <w:pPr>
        <w:pStyle w:val="ListParagraph"/>
        <w:numPr>
          <w:ilvl w:val="0"/>
          <w:numId w:val="4"/>
        </w:numPr>
        <w:tabs>
          <w:tab w:val="left" w:pos="1515"/>
        </w:tabs>
        <w:spacing w:before="100" w:beforeAutospacing="1" w:after="100" w:afterAutospacing="1" w:line="240" w:lineRule="auto"/>
        <w:ind w:left="720"/>
        <w:outlineLvl w:val="2"/>
        <w:rPr>
          <w:rFonts w:cstheme="minorHAnsi"/>
        </w:rPr>
      </w:pPr>
      <w:r>
        <w:rPr>
          <w:rFonts w:cstheme="minorHAnsi"/>
        </w:rPr>
        <w:t>Clerks to update and amend as per Committee requirements</w:t>
      </w:r>
    </w:p>
    <w:p w14:paraId="585B3DFF" w14:textId="5CBAA5C1" w:rsidR="00EA3CC4" w:rsidRDefault="00EA3CC4" w:rsidP="004828D6">
      <w:pPr>
        <w:pStyle w:val="ListParagraph"/>
        <w:numPr>
          <w:ilvl w:val="0"/>
          <w:numId w:val="4"/>
        </w:numPr>
        <w:tabs>
          <w:tab w:val="left" w:pos="1515"/>
        </w:tabs>
        <w:spacing w:before="100" w:beforeAutospacing="1" w:after="100" w:afterAutospacing="1" w:line="240" w:lineRule="auto"/>
        <w:ind w:left="720"/>
        <w:outlineLvl w:val="2"/>
        <w:rPr>
          <w:rFonts w:cstheme="minorHAnsi"/>
        </w:rPr>
      </w:pPr>
      <w:r w:rsidRPr="008B7D36">
        <w:rPr>
          <w:rFonts w:cstheme="minorHAnsi"/>
        </w:rPr>
        <w:t xml:space="preserve">Clerks to check that all the </w:t>
      </w:r>
      <w:r>
        <w:rPr>
          <w:rFonts w:cstheme="minorHAnsi"/>
        </w:rPr>
        <w:t xml:space="preserve">information and </w:t>
      </w:r>
      <w:r w:rsidRPr="008B7D36">
        <w:rPr>
          <w:rFonts w:cstheme="minorHAnsi"/>
        </w:rPr>
        <w:t>contact details are current and correct in</w:t>
      </w:r>
      <w:r>
        <w:rPr>
          <w:rFonts w:cstheme="minorHAnsi"/>
        </w:rPr>
        <w:t xml:space="preserve"> the internal document</w:t>
      </w:r>
      <w:r w:rsidRPr="008B7D36">
        <w:rPr>
          <w:rFonts w:cstheme="minorHAnsi"/>
        </w:rPr>
        <w:t xml:space="preserve"> </w:t>
      </w:r>
      <w:r w:rsidR="00605557">
        <w:rPr>
          <w:rFonts w:cstheme="minorHAnsi"/>
        </w:rPr>
        <w:t>‘</w:t>
      </w:r>
      <w:r w:rsidR="00605557" w:rsidRPr="008B7D36">
        <w:rPr>
          <w:rFonts w:cstheme="minorHAnsi"/>
        </w:rPr>
        <w:t>Clerks</w:t>
      </w:r>
      <w:r w:rsidRPr="008B7D36">
        <w:rPr>
          <w:rFonts w:cstheme="minorHAnsi"/>
        </w:rPr>
        <w:t xml:space="preserve"> Handover </w:t>
      </w:r>
      <w:r w:rsidR="00605557">
        <w:rPr>
          <w:rFonts w:cstheme="minorHAnsi"/>
        </w:rPr>
        <w:t>- Business Continuity</w:t>
      </w:r>
      <w:r>
        <w:rPr>
          <w:rFonts w:cstheme="minorHAnsi"/>
        </w:rPr>
        <w:t>’</w:t>
      </w:r>
    </w:p>
    <w:p w14:paraId="7F75C449" w14:textId="60F3B7CF" w:rsidR="00CC4457" w:rsidRDefault="00CC4457" w:rsidP="00CC4457">
      <w:pPr>
        <w:tabs>
          <w:tab w:val="left" w:pos="1515"/>
        </w:tabs>
        <w:spacing w:before="100" w:beforeAutospacing="1" w:after="100" w:afterAutospacing="1" w:line="240" w:lineRule="auto"/>
        <w:outlineLvl w:val="2"/>
        <w:rPr>
          <w:rFonts w:cstheme="minorHAnsi"/>
        </w:rPr>
      </w:pPr>
    </w:p>
    <w:p w14:paraId="00DF5BC4" w14:textId="13D02055" w:rsidR="00CC4457" w:rsidRDefault="00CC4457" w:rsidP="00CC4457">
      <w:pPr>
        <w:tabs>
          <w:tab w:val="left" w:pos="1515"/>
        </w:tabs>
        <w:spacing w:before="100" w:beforeAutospacing="1" w:after="100" w:afterAutospacing="1" w:line="240" w:lineRule="auto"/>
        <w:outlineLvl w:val="2"/>
        <w:rPr>
          <w:rFonts w:cstheme="minorHAnsi"/>
        </w:rPr>
      </w:pPr>
    </w:p>
    <w:p w14:paraId="32752437" w14:textId="52FB0DF6" w:rsidR="00CC4457" w:rsidRDefault="00CC4457" w:rsidP="00CC4457">
      <w:pPr>
        <w:tabs>
          <w:tab w:val="left" w:pos="1515"/>
        </w:tabs>
        <w:spacing w:before="100" w:beforeAutospacing="1" w:after="100" w:afterAutospacing="1" w:line="240" w:lineRule="auto"/>
        <w:outlineLvl w:val="2"/>
        <w:rPr>
          <w:rFonts w:cstheme="minorHAnsi"/>
        </w:rPr>
      </w:pPr>
    </w:p>
    <w:p w14:paraId="04536C80" w14:textId="58F42F9A" w:rsidR="00CC4457" w:rsidRPr="00CC4457" w:rsidRDefault="00CC4457" w:rsidP="00CC4457">
      <w:pPr>
        <w:tabs>
          <w:tab w:val="left" w:pos="1515"/>
        </w:tabs>
        <w:spacing w:before="100" w:beforeAutospacing="1" w:after="100" w:afterAutospacing="1" w:line="240" w:lineRule="auto"/>
        <w:outlineLvl w:val="2"/>
        <w:rPr>
          <w:rFonts w:asciiTheme="minorHAnsi" w:hAnsiTheme="minorHAnsi" w:cstheme="minorHAnsi"/>
          <w:b/>
          <w:bCs/>
        </w:rPr>
      </w:pPr>
    </w:p>
    <w:sectPr w:rsidR="00CC4457" w:rsidRPr="00CC4457" w:rsidSect="00A35FDF">
      <w:pgSz w:w="16838" w:h="11906" w:orient="landscape"/>
      <w:pgMar w:top="680" w:right="170" w:bottom="85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AF7C0" w14:textId="77777777" w:rsidR="001E5C51" w:rsidRDefault="001E5C51" w:rsidP="004755B3">
      <w:pPr>
        <w:spacing w:after="0" w:line="240" w:lineRule="auto"/>
      </w:pPr>
      <w:r>
        <w:separator/>
      </w:r>
    </w:p>
  </w:endnote>
  <w:endnote w:type="continuationSeparator" w:id="0">
    <w:p w14:paraId="268D43C1" w14:textId="77777777" w:rsidR="001E5C51" w:rsidRDefault="001E5C51" w:rsidP="00475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6C43" w14:textId="77777777" w:rsidR="006D6326" w:rsidRDefault="006D63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2DB0" w14:textId="0E22609E" w:rsidR="006A5097" w:rsidRPr="006A5097" w:rsidRDefault="006A5097">
    <w:pPr>
      <w:pStyle w:val="Footer"/>
      <w:rPr>
        <w:rFonts w:ascii="Calibri" w:hAnsi="Calibri" w:cs="Calibri"/>
      </w:rPr>
    </w:pPr>
    <w:r w:rsidRPr="006A5097">
      <w:rPr>
        <w:rFonts w:ascii="Calibri" w:hAnsi="Calibri" w:cs="Calibri"/>
      </w:rPr>
      <w:t>Adopted by HPC 4 September 2023</w:t>
    </w:r>
  </w:p>
  <w:p w14:paraId="4E695E90" w14:textId="77777777" w:rsidR="006A5097" w:rsidRDefault="006A50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0A207" w14:textId="77777777" w:rsidR="006D6326" w:rsidRDefault="006D63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8D09A" w14:textId="77777777" w:rsidR="001E5C51" w:rsidRDefault="001E5C51" w:rsidP="004755B3">
      <w:pPr>
        <w:spacing w:after="0" w:line="240" w:lineRule="auto"/>
      </w:pPr>
      <w:r>
        <w:separator/>
      </w:r>
    </w:p>
  </w:footnote>
  <w:footnote w:type="continuationSeparator" w:id="0">
    <w:p w14:paraId="0CEC05C7" w14:textId="77777777" w:rsidR="001E5C51" w:rsidRDefault="001E5C51" w:rsidP="00475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758C6" w14:textId="7AC5400F" w:rsidR="006D6326" w:rsidRDefault="006D6326">
    <w:pPr>
      <w:pStyle w:val="Header"/>
    </w:pPr>
    <w:r>
      <w:rPr>
        <w:noProof/>
      </w:rPr>
      <w:pict w14:anchorId="41B5E9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461907" o:spid="_x0000_s36866" type="#_x0000_t136" style="position:absolute;margin-left:0;margin-top:0;width:527pt;height:210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7174B" w14:textId="75838C73" w:rsidR="001E5C51" w:rsidRDefault="006D6326" w:rsidP="00A35FDF">
    <w:pPr>
      <w:pStyle w:val="Header"/>
      <w:jc w:val="center"/>
    </w:pPr>
    <w:r>
      <w:rPr>
        <w:noProof/>
      </w:rPr>
      <w:pict w14:anchorId="6D83D4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461908" o:spid="_x0000_s36867" type="#_x0000_t136" style="position:absolute;left:0;text-align:left;margin-left:0;margin-top:0;width:527pt;height:210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07596" w14:textId="2E26A9CC" w:rsidR="006D6326" w:rsidRDefault="006D6326">
    <w:pPr>
      <w:pStyle w:val="Header"/>
    </w:pPr>
    <w:r>
      <w:rPr>
        <w:noProof/>
      </w:rPr>
      <w:pict w14:anchorId="3050FD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461906" o:spid="_x0000_s36865" type="#_x0000_t136" style="position:absolute;margin-left:0;margin-top:0;width:527pt;height:210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670A3"/>
    <w:multiLevelType w:val="hybridMultilevel"/>
    <w:tmpl w:val="B54251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963F57"/>
    <w:multiLevelType w:val="hybridMultilevel"/>
    <w:tmpl w:val="77986B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256359"/>
    <w:multiLevelType w:val="hybridMultilevel"/>
    <w:tmpl w:val="2C1699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44E46"/>
    <w:multiLevelType w:val="hybridMultilevel"/>
    <w:tmpl w:val="29305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0D06F1"/>
    <w:multiLevelType w:val="hybridMultilevel"/>
    <w:tmpl w:val="F5FECEDA"/>
    <w:lvl w:ilvl="0" w:tplc="0EF2A5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7078AC"/>
    <w:multiLevelType w:val="hybridMultilevel"/>
    <w:tmpl w:val="1450AFD8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2902E5"/>
    <w:multiLevelType w:val="hybridMultilevel"/>
    <w:tmpl w:val="5B684084"/>
    <w:lvl w:ilvl="0" w:tplc="08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" w15:restartNumberingAfterBreak="0">
    <w:nsid w:val="324548EC"/>
    <w:multiLevelType w:val="hybridMultilevel"/>
    <w:tmpl w:val="709474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B3462"/>
    <w:multiLevelType w:val="hybridMultilevel"/>
    <w:tmpl w:val="B4084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406A1"/>
    <w:multiLevelType w:val="hybridMultilevel"/>
    <w:tmpl w:val="E91EEC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301723"/>
    <w:multiLevelType w:val="hybridMultilevel"/>
    <w:tmpl w:val="9DF2B4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950CF9"/>
    <w:multiLevelType w:val="hybridMultilevel"/>
    <w:tmpl w:val="CE682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41787"/>
    <w:multiLevelType w:val="hybridMultilevel"/>
    <w:tmpl w:val="77684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1664A"/>
    <w:multiLevelType w:val="hybridMultilevel"/>
    <w:tmpl w:val="EC88C0BE"/>
    <w:lvl w:ilvl="0" w:tplc="AB78C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4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167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8D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8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D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020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24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2C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6CB2E45"/>
    <w:multiLevelType w:val="hybridMultilevel"/>
    <w:tmpl w:val="84924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BF7CE8"/>
    <w:multiLevelType w:val="hybridMultilevel"/>
    <w:tmpl w:val="EEA6E094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6887554">
    <w:abstractNumId w:val="7"/>
  </w:num>
  <w:num w:numId="2" w16cid:durableId="219363598">
    <w:abstractNumId w:val="12"/>
  </w:num>
  <w:num w:numId="3" w16cid:durableId="522787078">
    <w:abstractNumId w:val="2"/>
  </w:num>
  <w:num w:numId="4" w16cid:durableId="310715421">
    <w:abstractNumId w:val="4"/>
  </w:num>
  <w:num w:numId="5" w16cid:durableId="1460680299">
    <w:abstractNumId w:val="6"/>
  </w:num>
  <w:num w:numId="6" w16cid:durableId="1168596256">
    <w:abstractNumId w:val="15"/>
  </w:num>
  <w:num w:numId="7" w16cid:durableId="995689045">
    <w:abstractNumId w:val="5"/>
  </w:num>
  <w:num w:numId="8" w16cid:durableId="981235429">
    <w:abstractNumId w:val="10"/>
  </w:num>
  <w:num w:numId="9" w16cid:durableId="661471651">
    <w:abstractNumId w:val="3"/>
  </w:num>
  <w:num w:numId="10" w16cid:durableId="2141681632">
    <w:abstractNumId w:val="1"/>
  </w:num>
  <w:num w:numId="11" w16cid:durableId="1908033842">
    <w:abstractNumId w:val="9"/>
  </w:num>
  <w:num w:numId="12" w16cid:durableId="321157863">
    <w:abstractNumId w:val="0"/>
  </w:num>
  <w:num w:numId="13" w16cid:durableId="1030452506">
    <w:abstractNumId w:val="11"/>
  </w:num>
  <w:num w:numId="14" w16cid:durableId="920914444">
    <w:abstractNumId w:val="14"/>
  </w:num>
  <w:num w:numId="15" w16cid:durableId="950286680">
    <w:abstractNumId w:val="8"/>
  </w:num>
  <w:num w:numId="16" w16cid:durableId="7890577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36868"/>
    <o:shapelayout v:ext="edit">
      <o:idmap v:ext="edit" data="3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E35"/>
    <w:rsid w:val="000046A8"/>
    <w:rsid w:val="0000529A"/>
    <w:rsid w:val="00026BE0"/>
    <w:rsid w:val="001467E3"/>
    <w:rsid w:val="0015547F"/>
    <w:rsid w:val="00176438"/>
    <w:rsid w:val="00185D88"/>
    <w:rsid w:val="001C64F4"/>
    <w:rsid w:val="001E4392"/>
    <w:rsid w:val="001E4C43"/>
    <w:rsid w:val="001E5C51"/>
    <w:rsid w:val="001F21B3"/>
    <w:rsid w:val="001F3304"/>
    <w:rsid w:val="002119BE"/>
    <w:rsid w:val="0023227F"/>
    <w:rsid w:val="0027387E"/>
    <w:rsid w:val="002A55A5"/>
    <w:rsid w:val="002B7516"/>
    <w:rsid w:val="002C0E98"/>
    <w:rsid w:val="002C390F"/>
    <w:rsid w:val="002E5A8D"/>
    <w:rsid w:val="002F55D1"/>
    <w:rsid w:val="00370571"/>
    <w:rsid w:val="00385198"/>
    <w:rsid w:val="0039026F"/>
    <w:rsid w:val="00393A30"/>
    <w:rsid w:val="00393D0B"/>
    <w:rsid w:val="003943B7"/>
    <w:rsid w:val="0039469D"/>
    <w:rsid w:val="003B7723"/>
    <w:rsid w:val="003E474F"/>
    <w:rsid w:val="00406F0D"/>
    <w:rsid w:val="00410B9D"/>
    <w:rsid w:val="0043738C"/>
    <w:rsid w:val="00444835"/>
    <w:rsid w:val="004604EB"/>
    <w:rsid w:val="00466F96"/>
    <w:rsid w:val="004755B3"/>
    <w:rsid w:val="00477D40"/>
    <w:rsid w:val="004828D6"/>
    <w:rsid w:val="004A3321"/>
    <w:rsid w:val="004B61D7"/>
    <w:rsid w:val="004D2EB5"/>
    <w:rsid w:val="004E367B"/>
    <w:rsid w:val="0051132A"/>
    <w:rsid w:val="0053083D"/>
    <w:rsid w:val="00546CAE"/>
    <w:rsid w:val="00550835"/>
    <w:rsid w:val="0057375C"/>
    <w:rsid w:val="00580784"/>
    <w:rsid w:val="00581F9A"/>
    <w:rsid w:val="00595EEC"/>
    <w:rsid w:val="005B566E"/>
    <w:rsid w:val="005B7C06"/>
    <w:rsid w:val="005D6988"/>
    <w:rsid w:val="005E6748"/>
    <w:rsid w:val="005E6FCF"/>
    <w:rsid w:val="005F6DFA"/>
    <w:rsid w:val="005F70C5"/>
    <w:rsid w:val="00605557"/>
    <w:rsid w:val="00612EB9"/>
    <w:rsid w:val="00616F5D"/>
    <w:rsid w:val="00617473"/>
    <w:rsid w:val="00630215"/>
    <w:rsid w:val="00632BE6"/>
    <w:rsid w:val="00633DC4"/>
    <w:rsid w:val="00662CD3"/>
    <w:rsid w:val="0066791A"/>
    <w:rsid w:val="00682289"/>
    <w:rsid w:val="006A5097"/>
    <w:rsid w:val="006D4207"/>
    <w:rsid w:val="006D6326"/>
    <w:rsid w:val="006E6FF1"/>
    <w:rsid w:val="0070063E"/>
    <w:rsid w:val="00704638"/>
    <w:rsid w:val="00704E46"/>
    <w:rsid w:val="00724208"/>
    <w:rsid w:val="00727162"/>
    <w:rsid w:val="00732E11"/>
    <w:rsid w:val="00741354"/>
    <w:rsid w:val="007603F2"/>
    <w:rsid w:val="00773578"/>
    <w:rsid w:val="007967C6"/>
    <w:rsid w:val="007F6901"/>
    <w:rsid w:val="008131B2"/>
    <w:rsid w:val="0082057E"/>
    <w:rsid w:val="00867522"/>
    <w:rsid w:val="00890E9F"/>
    <w:rsid w:val="0089685F"/>
    <w:rsid w:val="008A5DCC"/>
    <w:rsid w:val="008B7D36"/>
    <w:rsid w:val="008C36A6"/>
    <w:rsid w:val="008E76D4"/>
    <w:rsid w:val="00931ADB"/>
    <w:rsid w:val="00942A7E"/>
    <w:rsid w:val="00952700"/>
    <w:rsid w:val="00962E69"/>
    <w:rsid w:val="00971E35"/>
    <w:rsid w:val="00986374"/>
    <w:rsid w:val="00A173E5"/>
    <w:rsid w:val="00A335EC"/>
    <w:rsid w:val="00A35FDF"/>
    <w:rsid w:val="00A40CA6"/>
    <w:rsid w:val="00A61CA1"/>
    <w:rsid w:val="00A63AD1"/>
    <w:rsid w:val="00A85422"/>
    <w:rsid w:val="00A868D5"/>
    <w:rsid w:val="00AF1D1E"/>
    <w:rsid w:val="00B0365E"/>
    <w:rsid w:val="00B11E35"/>
    <w:rsid w:val="00B15CC4"/>
    <w:rsid w:val="00B47FF8"/>
    <w:rsid w:val="00B54A00"/>
    <w:rsid w:val="00B55857"/>
    <w:rsid w:val="00B72BFE"/>
    <w:rsid w:val="00B8449F"/>
    <w:rsid w:val="00BA55F3"/>
    <w:rsid w:val="00BB723A"/>
    <w:rsid w:val="00BD1527"/>
    <w:rsid w:val="00BE08C6"/>
    <w:rsid w:val="00BF31AE"/>
    <w:rsid w:val="00CA53B5"/>
    <w:rsid w:val="00CB532A"/>
    <w:rsid w:val="00CC428C"/>
    <w:rsid w:val="00CC4457"/>
    <w:rsid w:val="00CE034E"/>
    <w:rsid w:val="00CE0ACD"/>
    <w:rsid w:val="00CE3EB3"/>
    <w:rsid w:val="00CF09CC"/>
    <w:rsid w:val="00CF2920"/>
    <w:rsid w:val="00CF2F24"/>
    <w:rsid w:val="00CF75D4"/>
    <w:rsid w:val="00D0347E"/>
    <w:rsid w:val="00D178DB"/>
    <w:rsid w:val="00D53C8E"/>
    <w:rsid w:val="00D542B6"/>
    <w:rsid w:val="00D56572"/>
    <w:rsid w:val="00D63002"/>
    <w:rsid w:val="00D73988"/>
    <w:rsid w:val="00DF5A4C"/>
    <w:rsid w:val="00E60A9C"/>
    <w:rsid w:val="00E655C4"/>
    <w:rsid w:val="00E80287"/>
    <w:rsid w:val="00E8487C"/>
    <w:rsid w:val="00E92356"/>
    <w:rsid w:val="00EA3CC4"/>
    <w:rsid w:val="00EB15D0"/>
    <w:rsid w:val="00EB39D2"/>
    <w:rsid w:val="00EE26B4"/>
    <w:rsid w:val="00EF4692"/>
    <w:rsid w:val="00F076CE"/>
    <w:rsid w:val="00F13BA2"/>
    <w:rsid w:val="00F21EDF"/>
    <w:rsid w:val="00F4035B"/>
    <w:rsid w:val="00F57BA7"/>
    <w:rsid w:val="00F64DF2"/>
    <w:rsid w:val="00F70125"/>
    <w:rsid w:val="00F916E1"/>
    <w:rsid w:val="00FE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8"/>
    <o:shapelayout v:ext="edit">
      <o:idmap v:ext="edit" data="1"/>
    </o:shapelayout>
  </w:shapeDefaults>
  <w:decimalSymbol w:val="."/>
  <w:listSeparator w:val=","/>
  <w14:docId w14:val="19787E06"/>
  <w15:chartTrackingRefBased/>
  <w15:docId w15:val="{53CE0B51-C764-4C1F-B7D0-DB79A7F70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E3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1E35"/>
    <w:pPr>
      <w:spacing w:after="0" w:line="240" w:lineRule="auto"/>
    </w:pPr>
  </w:style>
  <w:style w:type="table" w:styleId="TableGrid">
    <w:name w:val="Table Grid"/>
    <w:basedOn w:val="TableNormal"/>
    <w:uiPriority w:val="59"/>
    <w:rsid w:val="00B11E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67E3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4755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5B3"/>
  </w:style>
  <w:style w:type="paragraph" w:styleId="Footer">
    <w:name w:val="footer"/>
    <w:basedOn w:val="Normal"/>
    <w:link w:val="FooterChar"/>
    <w:uiPriority w:val="99"/>
    <w:unhideWhenUsed/>
    <w:rsid w:val="004755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5B3"/>
  </w:style>
  <w:style w:type="character" w:styleId="Hyperlink">
    <w:name w:val="Hyperlink"/>
    <w:basedOn w:val="DefaultParagraphFont"/>
    <w:uiPriority w:val="99"/>
    <w:semiHidden/>
    <w:unhideWhenUsed/>
    <w:rsid w:val="00CE034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73f600-7986-4295-8102-c3e11e326df3" xsi:nil="true"/>
    <lcf76f155ced4ddcb4097134ff3c332f xmlns="43ca2579-1c03-4377-b192-37939ec964b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71AE41D575E446AB605F5DDEBE238E" ma:contentTypeVersion="13" ma:contentTypeDescription="Create a new document." ma:contentTypeScope="" ma:versionID="dcdf78d58d1a263a541b68c172e0e917">
  <xsd:schema xmlns:xsd="http://www.w3.org/2001/XMLSchema" xmlns:xs="http://www.w3.org/2001/XMLSchema" xmlns:p="http://schemas.microsoft.com/office/2006/metadata/properties" xmlns:ns2="43ca2579-1c03-4377-b192-37939ec964ba" xmlns:ns3="3173f600-7986-4295-8102-c3e11e326df3" targetNamespace="http://schemas.microsoft.com/office/2006/metadata/properties" ma:root="true" ma:fieldsID="337caa5a358957d8ddbe054db4879dbd" ns2:_="" ns3:_="">
    <xsd:import namespace="43ca2579-1c03-4377-b192-37939ec964ba"/>
    <xsd:import namespace="3173f600-7986-4295-8102-c3e11e326d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a2579-1c03-4377-b192-37939ec96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34dcf3c-ce6b-425a-bbde-64ddb4bd7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3f600-7986-4295-8102-c3e11e326d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5dbd67-ba37-4593-a100-137568ccbb36}" ma:internalName="TaxCatchAll" ma:showField="CatchAllData" ma:web="3173f600-7986-4295-8102-c3e11e326d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8AA43B-CC74-4F97-9CA5-1BB78CE503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F63F4-6C2D-4E78-B302-87AE6F24CE7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3ca2579-1c03-4377-b192-37939ec964ba"/>
    <ds:schemaRef ds:uri="http://purl.org/dc/elements/1.1/"/>
    <ds:schemaRef ds:uri="http://schemas.microsoft.com/office/2006/metadata/properties"/>
    <ds:schemaRef ds:uri="3173f600-7986-4295-8102-c3e11e326df3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319300A-B66A-423D-BFE9-0C69711785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ca2579-1c03-4377-b192-37939ec964ba"/>
    <ds:schemaRef ds:uri="3173f600-7986-4295-8102-c3e11e326d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5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Jeffries</dc:creator>
  <cp:keywords/>
  <dc:description/>
  <cp:lastModifiedBy>Anna Blyth</cp:lastModifiedBy>
  <cp:revision>11</cp:revision>
  <cp:lastPrinted>2021-11-04T09:32:00Z</cp:lastPrinted>
  <dcterms:created xsi:type="dcterms:W3CDTF">2023-07-27T11:08:00Z</dcterms:created>
  <dcterms:modified xsi:type="dcterms:W3CDTF">2025-08-04T11:25:00Z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0x01010037CC89E85DC0144FB258B5C6696C2613</vt:lpwstr>
  </property>
</Properties>
</file>